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C7D5" w14:textId="77777777" w:rsidR="006D158D" w:rsidRPr="00A82CD7" w:rsidRDefault="006D158D" w:rsidP="006D158D">
      <w:pPr>
        <w:spacing w:after="0" w:line="276" w:lineRule="auto"/>
        <w:jc w:val="center"/>
        <w:rPr>
          <w:rFonts w:ascii="Times New Roman" w:hAnsi="Times New Roman" w:cs="Times New Roman"/>
          <w:b/>
          <w:bCs/>
          <w:sz w:val="28"/>
          <w:szCs w:val="28"/>
          <w:lang w:val="en-GB"/>
        </w:rPr>
      </w:pPr>
      <w:r w:rsidRPr="00A82CD7">
        <w:rPr>
          <w:rFonts w:ascii="Times New Roman" w:hAnsi="Times New Roman" w:cs="Times New Roman"/>
          <w:b/>
          <w:bCs/>
          <w:sz w:val="28"/>
          <w:szCs w:val="28"/>
          <w:lang w:val="en-GB"/>
        </w:rPr>
        <w:t xml:space="preserve">The </w:t>
      </w:r>
      <w:r>
        <w:rPr>
          <w:rFonts w:ascii="Times New Roman" w:hAnsi="Times New Roman" w:cs="Times New Roman"/>
          <w:b/>
          <w:bCs/>
          <w:sz w:val="28"/>
          <w:szCs w:val="28"/>
          <w:lang w:val="en-GB"/>
        </w:rPr>
        <w:t xml:space="preserve">Eleventh </w:t>
      </w:r>
      <w:r w:rsidRPr="00A82CD7">
        <w:rPr>
          <w:rFonts w:ascii="Times New Roman" w:hAnsi="Times New Roman" w:cs="Times New Roman"/>
          <w:b/>
          <w:bCs/>
          <w:sz w:val="28"/>
          <w:szCs w:val="28"/>
          <w:lang w:val="en-GB"/>
        </w:rPr>
        <w:t>Plenary Meeting of</w:t>
      </w:r>
    </w:p>
    <w:p w14:paraId="224C031C" w14:textId="77777777" w:rsidR="006D158D" w:rsidRPr="00A82CD7" w:rsidRDefault="006D158D" w:rsidP="006D158D">
      <w:pPr>
        <w:spacing w:after="0" w:line="276" w:lineRule="auto"/>
        <w:jc w:val="center"/>
        <w:rPr>
          <w:rFonts w:ascii="Times New Roman" w:hAnsi="Times New Roman" w:cs="Times New Roman"/>
          <w:b/>
          <w:bCs/>
          <w:sz w:val="28"/>
          <w:szCs w:val="28"/>
          <w:lang w:val="en-GB"/>
        </w:rPr>
      </w:pPr>
      <w:r w:rsidRPr="00A82CD7">
        <w:rPr>
          <w:rFonts w:ascii="Times New Roman" w:hAnsi="Times New Roman" w:cs="Times New Roman"/>
          <w:b/>
          <w:bCs/>
          <w:sz w:val="28"/>
          <w:szCs w:val="28"/>
          <w:lang w:val="en-GB"/>
        </w:rPr>
        <w:t xml:space="preserve">The Regional Committee of </w:t>
      </w:r>
      <w:r>
        <w:rPr>
          <w:rFonts w:ascii="Times New Roman" w:hAnsi="Times New Roman" w:cs="Times New Roman"/>
          <w:b/>
          <w:bCs/>
          <w:sz w:val="28"/>
          <w:szCs w:val="28"/>
          <w:lang w:val="en-GB"/>
        </w:rPr>
        <w:t xml:space="preserve">the </w:t>
      </w:r>
      <w:r w:rsidRPr="00A82CD7">
        <w:rPr>
          <w:rFonts w:ascii="Times New Roman" w:hAnsi="Times New Roman" w:cs="Times New Roman"/>
          <w:b/>
          <w:bCs/>
          <w:sz w:val="28"/>
          <w:szCs w:val="28"/>
          <w:lang w:val="en-GB"/>
        </w:rPr>
        <w:t xml:space="preserve">United Nations </w:t>
      </w:r>
    </w:p>
    <w:p w14:paraId="591FFCA5" w14:textId="77777777" w:rsidR="006D158D" w:rsidRPr="00A82CD7" w:rsidRDefault="006D158D" w:rsidP="006D158D">
      <w:pPr>
        <w:spacing w:after="0" w:line="276" w:lineRule="auto"/>
        <w:jc w:val="center"/>
        <w:rPr>
          <w:rFonts w:ascii="Times New Roman" w:hAnsi="Times New Roman" w:cs="Times New Roman"/>
          <w:b/>
          <w:bCs/>
          <w:sz w:val="28"/>
          <w:szCs w:val="28"/>
          <w:lang w:val="en-GB"/>
        </w:rPr>
      </w:pPr>
      <w:r w:rsidRPr="00A82CD7">
        <w:rPr>
          <w:rFonts w:ascii="Times New Roman" w:hAnsi="Times New Roman" w:cs="Times New Roman"/>
          <w:b/>
          <w:bCs/>
          <w:sz w:val="28"/>
          <w:szCs w:val="28"/>
          <w:lang w:val="en-GB"/>
        </w:rPr>
        <w:t>Global Geospatial Information Management for Asia and the Pacific</w:t>
      </w:r>
    </w:p>
    <w:p w14:paraId="3B2C3DFA" w14:textId="77777777" w:rsidR="006D158D" w:rsidRPr="00A82CD7" w:rsidRDefault="006D158D" w:rsidP="006D158D">
      <w:pPr>
        <w:spacing w:after="0" w:line="276" w:lineRule="auto"/>
        <w:jc w:val="center"/>
        <w:rPr>
          <w:rFonts w:ascii="Times New Roman" w:hAnsi="Times New Roman" w:cs="Times New Roman"/>
          <w:b/>
          <w:bCs/>
          <w:sz w:val="28"/>
          <w:szCs w:val="28"/>
          <w:lang w:val="en-GB"/>
        </w:rPr>
      </w:pPr>
      <w:r w:rsidRPr="00A82CD7">
        <w:rPr>
          <w:rFonts w:ascii="Times New Roman" w:hAnsi="Times New Roman" w:cs="Times New Roman"/>
          <w:b/>
          <w:bCs/>
          <w:sz w:val="28"/>
          <w:szCs w:val="28"/>
          <w:lang w:val="en-GB"/>
        </w:rPr>
        <w:t>(UN-GGIM-AP)</w:t>
      </w:r>
    </w:p>
    <w:p w14:paraId="2B527936" w14:textId="77777777" w:rsidR="006D158D" w:rsidRPr="00A82CD7" w:rsidRDefault="006D158D" w:rsidP="006D158D">
      <w:pPr>
        <w:spacing w:after="0"/>
        <w:jc w:val="center"/>
        <w:rPr>
          <w:rFonts w:ascii="Times New Roman" w:hAnsi="Times New Roman" w:cs="Times New Roman"/>
          <w:lang w:val="en-GB"/>
        </w:rPr>
      </w:pPr>
    </w:p>
    <w:p w14:paraId="1600DAD8" w14:textId="77777777" w:rsidR="006D158D" w:rsidRPr="00A82CD7" w:rsidRDefault="006D158D" w:rsidP="006D158D">
      <w:pPr>
        <w:spacing w:after="0"/>
        <w:jc w:val="center"/>
        <w:rPr>
          <w:rFonts w:ascii="Times New Roman" w:hAnsi="Times New Roman" w:cs="Times New Roman"/>
          <w:sz w:val="28"/>
          <w:szCs w:val="28"/>
          <w:lang w:val="en-GB"/>
        </w:rPr>
      </w:pPr>
      <w:r>
        <w:rPr>
          <w:rFonts w:ascii="Times New Roman" w:hAnsi="Times New Roman" w:cs="Times New Roman"/>
          <w:sz w:val="28"/>
          <w:szCs w:val="28"/>
          <w:lang w:val="en-GB"/>
        </w:rPr>
        <w:t>14 October 2022, Hyderabad, India</w:t>
      </w:r>
    </w:p>
    <w:p w14:paraId="39D85C39" w14:textId="77777777" w:rsidR="006D158D" w:rsidRPr="00A82CD7" w:rsidRDefault="006D158D" w:rsidP="006D158D">
      <w:pPr>
        <w:spacing w:after="0"/>
        <w:jc w:val="center"/>
        <w:rPr>
          <w:rFonts w:ascii="Times New Roman" w:hAnsi="Times New Roman" w:cs="Times New Roman"/>
          <w:lang w:val="en-GB"/>
        </w:rPr>
      </w:pPr>
    </w:p>
    <w:p w14:paraId="3C56C2AF" w14:textId="77777777" w:rsidR="006D158D" w:rsidRPr="00A82CD7" w:rsidRDefault="006D158D" w:rsidP="006D158D">
      <w:pPr>
        <w:spacing w:after="0"/>
        <w:jc w:val="center"/>
        <w:rPr>
          <w:rFonts w:ascii="Times New Roman" w:hAnsi="Times New Roman" w:cs="Times New Roman"/>
          <w:lang w:val="en-GB"/>
        </w:rPr>
      </w:pPr>
    </w:p>
    <w:p w14:paraId="67779474" w14:textId="77777777" w:rsidR="006D158D" w:rsidRDefault="006D158D" w:rsidP="006D158D">
      <w:pPr>
        <w:spacing w:after="0"/>
        <w:jc w:val="center"/>
        <w:rPr>
          <w:rFonts w:ascii="Times New Roman" w:hAnsi="Times New Roman" w:cs="Times New Roman"/>
          <w:b/>
          <w:bCs/>
          <w:sz w:val="36"/>
          <w:szCs w:val="36"/>
          <w:lang w:val="en-GB"/>
        </w:rPr>
      </w:pPr>
      <w:r w:rsidRPr="00A82CD7">
        <w:rPr>
          <w:rFonts w:ascii="Times New Roman" w:hAnsi="Times New Roman" w:cs="Times New Roman"/>
          <w:b/>
          <w:bCs/>
          <w:sz w:val="36"/>
          <w:szCs w:val="36"/>
          <w:lang w:val="en-GB"/>
        </w:rPr>
        <w:t>Resolution</w:t>
      </w:r>
    </w:p>
    <w:p w14:paraId="71872105" w14:textId="77777777" w:rsidR="006D158D" w:rsidRPr="00A82CD7" w:rsidRDefault="006D158D" w:rsidP="006D158D">
      <w:pPr>
        <w:spacing w:after="0"/>
        <w:jc w:val="center"/>
        <w:rPr>
          <w:rFonts w:ascii="Times New Roman" w:hAnsi="Times New Roman" w:cs="Times New Roman"/>
          <w:b/>
          <w:bCs/>
          <w:sz w:val="36"/>
          <w:szCs w:val="36"/>
          <w:lang w:val="en-GB"/>
        </w:rPr>
      </w:pPr>
      <w:r>
        <w:rPr>
          <w:rFonts w:ascii="Times New Roman" w:hAnsi="Times New Roman" w:cs="Times New Roman"/>
          <w:b/>
          <w:bCs/>
          <w:sz w:val="36"/>
          <w:szCs w:val="36"/>
          <w:lang w:val="en-GB"/>
        </w:rPr>
        <w:t>(</w:t>
      </w:r>
      <w:proofErr w:type="gramStart"/>
      <w:r>
        <w:rPr>
          <w:rFonts w:ascii="Times New Roman" w:hAnsi="Times New Roman" w:cs="Times New Roman"/>
          <w:b/>
          <w:bCs/>
          <w:sz w:val="36"/>
          <w:szCs w:val="36"/>
          <w:lang w:val="en-GB"/>
        </w:rPr>
        <w:t>draft</w:t>
      </w:r>
      <w:proofErr w:type="gramEnd"/>
      <w:r>
        <w:rPr>
          <w:rFonts w:ascii="Times New Roman" w:hAnsi="Times New Roman" w:cs="Times New Roman"/>
          <w:b/>
          <w:bCs/>
          <w:sz w:val="36"/>
          <w:szCs w:val="36"/>
          <w:lang w:val="en-GB"/>
        </w:rPr>
        <w:t xml:space="preserve"> for discussion)</w:t>
      </w:r>
    </w:p>
    <w:p w14:paraId="680AB8D2" w14:textId="77777777" w:rsidR="006D158D" w:rsidRPr="00A82CD7" w:rsidRDefault="006D158D" w:rsidP="006D158D">
      <w:pPr>
        <w:spacing w:after="0"/>
        <w:jc w:val="center"/>
        <w:rPr>
          <w:rFonts w:ascii="Times New Roman" w:hAnsi="Times New Roman" w:cs="Times New Roman"/>
          <w:sz w:val="24"/>
          <w:szCs w:val="24"/>
          <w:lang w:val="en-GB"/>
        </w:rPr>
      </w:pPr>
      <w:r w:rsidRPr="00A82CD7">
        <w:rPr>
          <w:rFonts w:ascii="Times New Roman" w:hAnsi="Times New Roman" w:cs="Times New Roman"/>
          <w:sz w:val="24"/>
          <w:szCs w:val="24"/>
          <w:lang w:val="en-GB"/>
        </w:rPr>
        <w:t xml:space="preserve"> </w:t>
      </w:r>
    </w:p>
    <w:p w14:paraId="7E6141CD" w14:textId="77777777" w:rsidR="006D158D" w:rsidRPr="00A82CD7" w:rsidRDefault="006D158D" w:rsidP="006D158D">
      <w:pPr>
        <w:spacing w:after="0"/>
        <w:rPr>
          <w:rFonts w:ascii="Times New Roman" w:hAnsi="Times New Roman" w:cs="Times New Roman"/>
          <w:sz w:val="24"/>
          <w:szCs w:val="24"/>
          <w:lang w:val="en-GB"/>
        </w:rPr>
      </w:pPr>
    </w:p>
    <w:p w14:paraId="74265CCA" w14:textId="77777777" w:rsidR="006D158D" w:rsidRPr="001E346D" w:rsidRDefault="006D158D" w:rsidP="006D158D">
      <w:pPr>
        <w:pStyle w:val="ListParagraph"/>
        <w:numPr>
          <w:ilvl w:val="0"/>
          <w:numId w:val="1"/>
        </w:numPr>
        <w:spacing w:after="0"/>
        <w:jc w:val="both"/>
        <w:rPr>
          <w:rFonts w:ascii="Times New Roman" w:hAnsi="Times New Roman" w:cs="Times New Roman"/>
          <w:b/>
          <w:bCs/>
          <w:sz w:val="24"/>
          <w:szCs w:val="24"/>
        </w:rPr>
      </w:pPr>
      <w:r>
        <w:rPr>
          <w:rFonts w:ascii="Times New Roman" w:hAnsi="Times New Roman" w:cs="Times New Roman"/>
          <w:b/>
          <w:bCs/>
          <w:sz w:val="24"/>
          <w:szCs w:val="24"/>
        </w:rPr>
        <w:t>International Agendas</w:t>
      </w:r>
    </w:p>
    <w:p w14:paraId="7EC2B361" w14:textId="77777777" w:rsidR="006D158D" w:rsidRDefault="006D158D" w:rsidP="006D158D">
      <w:pPr>
        <w:pStyle w:val="ListParagraph"/>
        <w:spacing w:after="0"/>
        <w:jc w:val="both"/>
        <w:rPr>
          <w:rFonts w:ascii="Times New Roman" w:hAnsi="Times New Roman" w:cs="Times New Roman"/>
          <w:sz w:val="24"/>
          <w:szCs w:val="24"/>
        </w:rPr>
      </w:pPr>
    </w:p>
    <w:p w14:paraId="0E689623" w14:textId="77777777" w:rsidR="006D158D" w:rsidRDefault="006D158D" w:rsidP="006D158D">
      <w:pPr>
        <w:pStyle w:val="ListParagraph"/>
        <w:spacing w:after="0"/>
        <w:jc w:val="both"/>
        <w:rPr>
          <w:rFonts w:ascii="Times New Roman" w:hAnsi="Times New Roman" w:cs="Times New Roman"/>
          <w:sz w:val="24"/>
          <w:szCs w:val="24"/>
        </w:rPr>
      </w:pPr>
      <w:r w:rsidRPr="00156C29">
        <w:rPr>
          <w:rFonts w:ascii="Times New Roman" w:hAnsi="Times New Roman" w:cs="Times New Roman"/>
          <w:i/>
          <w:iCs/>
          <w:sz w:val="24"/>
          <w:szCs w:val="24"/>
        </w:rPr>
        <w:t xml:space="preserve">The </w:t>
      </w:r>
      <w:r>
        <w:rPr>
          <w:rFonts w:ascii="Times New Roman" w:hAnsi="Times New Roman" w:cs="Times New Roman"/>
          <w:i/>
          <w:iCs/>
          <w:sz w:val="24"/>
          <w:szCs w:val="24"/>
        </w:rPr>
        <w:t>Regional Committee of United Nations Global Geospatial Information Management for Asia and the Pacific</w:t>
      </w:r>
      <w:r>
        <w:rPr>
          <w:rFonts w:ascii="Times New Roman" w:hAnsi="Times New Roman" w:cs="Times New Roman"/>
          <w:sz w:val="24"/>
          <w:szCs w:val="24"/>
        </w:rPr>
        <w:t>,</w:t>
      </w:r>
    </w:p>
    <w:p w14:paraId="5D5486F8" w14:textId="77777777" w:rsidR="006D158D" w:rsidRPr="00A82CD7" w:rsidRDefault="006D158D" w:rsidP="006D158D">
      <w:pPr>
        <w:pStyle w:val="ListParagraph"/>
        <w:spacing w:after="0"/>
        <w:jc w:val="both"/>
        <w:rPr>
          <w:rFonts w:ascii="Times New Roman" w:hAnsi="Times New Roman" w:cs="Times New Roman"/>
          <w:sz w:val="24"/>
          <w:szCs w:val="24"/>
          <w:lang w:val="en-GB"/>
        </w:rPr>
      </w:pPr>
    </w:p>
    <w:p w14:paraId="0ECAB229" w14:textId="77777777" w:rsidR="006D158D" w:rsidRDefault="006D158D" w:rsidP="006D158D">
      <w:pPr>
        <w:pStyle w:val="ListParagraph"/>
        <w:spacing w:after="0"/>
        <w:jc w:val="both"/>
        <w:rPr>
          <w:rFonts w:ascii="Times New Roman" w:hAnsi="Times New Roman" w:cs="Times New Roman"/>
          <w:i/>
          <w:iCs/>
          <w:sz w:val="24"/>
          <w:szCs w:val="24"/>
          <w:lang w:val="en-GB"/>
        </w:rPr>
      </w:pPr>
      <w:r w:rsidRPr="00A82CD7">
        <w:rPr>
          <w:rFonts w:ascii="Times New Roman" w:hAnsi="Times New Roman" w:cs="Times New Roman"/>
          <w:i/>
          <w:iCs/>
          <w:sz w:val="24"/>
          <w:szCs w:val="24"/>
          <w:lang w:val="en-GB"/>
        </w:rPr>
        <w:t>Noting</w:t>
      </w:r>
      <w:r w:rsidRPr="00A82CD7">
        <w:rPr>
          <w:rFonts w:ascii="Times New Roman" w:hAnsi="Times New Roman" w:cs="Times New Roman"/>
          <w:sz w:val="24"/>
          <w:szCs w:val="24"/>
          <w:lang w:val="en-GB"/>
        </w:rPr>
        <w:t xml:space="preserve"> the exceptional circumstances </w:t>
      </w:r>
      <w:r>
        <w:rPr>
          <w:rFonts w:ascii="Times New Roman" w:hAnsi="Times New Roman" w:cs="Times New Roman"/>
          <w:sz w:val="24"/>
          <w:szCs w:val="24"/>
          <w:lang w:val="en-GB"/>
        </w:rPr>
        <w:t>resulting from</w:t>
      </w:r>
      <w:r w:rsidRPr="00A82CD7">
        <w:rPr>
          <w:rFonts w:ascii="Times New Roman" w:hAnsi="Times New Roman" w:cs="Times New Roman"/>
          <w:sz w:val="24"/>
          <w:szCs w:val="24"/>
          <w:lang w:val="en-GB"/>
        </w:rPr>
        <w:t xml:space="preserve"> the COVID-19 pandemic since the Ninth Plenary Meeting of the Regional Committee of United Nations Global Geospatial Information Management for Asia and the Pacific (UN-GGIM-AP</w:t>
      </w:r>
      <w:proofErr w:type="gramStart"/>
      <w:r w:rsidRPr="00A82CD7">
        <w:rPr>
          <w:rFonts w:ascii="Times New Roman" w:hAnsi="Times New Roman" w:cs="Times New Roman"/>
          <w:sz w:val="24"/>
          <w:szCs w:val="24"/>
          <w:lang w:val="en-GB"/>
        </w:rPr>
        <w:t>)</w:t>
      </w:r>
      <w:r>
        <w:rPr>
          <w:rFonts w:ascii="Times New Roman" w:hAnsi="Times New Roman" w:cs="Times New Roman"/>
          <w:sz w:val="24"/>
          <w:szCs w:val="24"/>
          <w:lang w:val="en-GB"/>
        </w:rPr>
        <w:t>;</w:t>
      </w:r>
      <w:proofErr w:type="gramEnd"/>
    </w:p>
    <w:p w14:paraId="11218F1C" w14:textId="77777777" w:rsidR="006D158D" w:rsidRDefault="006D158D" w:rsidP="006D158D">
      <w:pPr>
        <w:pStyle w:val="ListParagraph"/>
        <w:spacing w:after="0"/>
        <w:jc w:val="both"/>
        <w:rPr>
          <w:rFonts w:ascii="Times New Roman" w:hAnsi="Times New Roman" w:cs="Times New Roman"/>
          <w:i/>
          <w:iCs/>
          <w:sz w:val="24"/>
          <w:szCs w:val="24"/>
          <w:lang w:val="en-GB"/>
        </w:rPr>
      </w:pPr>
    </w:p>
    <w:p w14:paraId="4F7BF233" w14:textId="77777777" w:rsidR="006D158D" w:rsidRDefault="006D158D" w:rsidP="006D158D">
      <w:pPr>
        <w:pStyle w:val="ListParagraph"/>
        <w:spacing w:after="0"/>
        <w:jc w:val="both"/>
        <w:rPr>
          <w:rFonts w:ascii="Times New Roman" w:hAnsi="Times New Roman" w:cs="Times New Roman"/>
          <w:sz w:val="24"/>
          <w:szCs w:val="24"/>
          <w:lang w:val="en-GB"/>
        </w:rPr>
      </w:pPr>
      <w:r w:rsidRPr="00403829">
        <w:rPr>
          <w:rFonts w:ascii="Times New Roman" w:hAnsi="Times New Roman" w:cs="Times New Roman"/>
          <w:i/>
          <w:iCs/>
          <w:sz w:val="24"/>
          <w:szCs w:val="24"/>
          <w:lang w:val="en-GB"/>
        </w:rPr>
        <w:t>Welcoming</w:t>
      </w:r>
      <w:r w:rsidRPr="00403829">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convening of the </w:t>
      </w:r>
      <w:r w:rsidRPr="00403829">
        <w:rPr>
          <w:rFonts w:ascii="Times New Roman" w:hAnsi="Times New Roman" w:cs="Times New Roman"/>
          <w:sz w:val="24"/>
          <w:szCs w:val="24"/>
          <w:lang w:val="en-GB"/>
        </w:rPr>
        <w:t>twelfth session</w:t>
      </w:r>
      <w:r>
        <w:rPr>
          <w:rFonts w:ascii="Times New Roman" w:hAnsi="Times New Roman" w:cs="Times New Roman"/>
          <w:sz w:val="24"/>
          <w:szCs w:val="24"/>
          <w:lang w:val="en-GB"/>
        </w:rPr>
        <w:t xml:space="preserve"> of the</w:t>
      </w:r>
      <w:r w:rsidRPr="00403829">
        <w:rPr>
          <w:rFonts w:ascii="Times New Roman" w:hAnsi="Times New Roman" w:cs="Times New Roman"/>
          <w:sz w:val="24"/>
          <w:szCs w:val="24"/>
          <w:lang w:val="en-GB"/>
        </w:rPr>
        <w:t xml:space="preserve"> United Nations Committee of Experts on Global Geospatial Information Management (UN-GGIM), held on 3-5 August 2022, in UNHQ</w:t>
      </w:r>
      <w:r>
        <w:rPr>
          <w:rFonts w:ascii="Times New Roman" w:hAnsi="Times New Roman" w:cs="Times New Roman"/>
          <w:sz w:val="24"/>
          <w:szCs w:val="24"/>
          <w:lang w:val="en-GB"/>
        </w:rPr>
        <w:t>,</w:t>
      </w:r>
      <w:r w:rsidRPr="00403829">
        <w:rPr>
          <w:rFonts w:ascii="Times New Roman" w:hAnsi="Times New Roman" w:cs="Times New Roman"/>
          <w:sz w:val="24"/>
          <w:szCs w:val="24"/>
          <w:lang w:val="en-GB"/>
        </w:rPr>
        <w:t xml:space="preserve"> </w:t>
      </w:r>
      <w:proofErr w:type="gramStart"/>
      <w:r w:rsidRPr="00403829">
        <w:rPr>
          <w:rFonts w:ascii="Times New Roman" w:hAnsi="Times New Roman" w:cs="Times New Roman"/>
          <w:sz w:val="24"/>
          <w:szCs w:val="24"/>
          <w:lang w:val="en-GB"/>
        </w:rPr>
        <w:t>New York;</w:t>
      </w:r>
      <w:proofErr w:type="gramEnd"/>
    </w:p>
    <w:p w14:paraId="61075DE0" w14:textId="77777777" w:rsidR="006D158D" w:rsidRPr="00403829" w:rsidRDefault="006D158D" w:rsidP="006D158D">
      <w:pPr>
        <w:pStyle w:val="ListParagraph"/>
        <w:spacing w:after="0"/>
        <w:jc w:val="both"/>
        <w:rPr>
          <w:rFonts w:ascii="Times New Roman" w:hAnsi="Times New Roman" w:cs="Times New Roman"/>
          <w:sz w:val="24"/>
          <w:szCs w:val="24"/>
          <w:lang w:val="en-GB"/>
        </w:rPr>
      </w:pPr>
    </w:p>
    <w:p w14:paraId="72A941EC" w14:textId="77777777" w:rsidR="006D158D" w:rsidRPr="00346350" w:rsidRDefault="006D158D" w:rsidP="006D158D">
      <w:pPr>
        <w:pStyle w:val="ListParagraph"/>
        <w:jc w:val="both"/>
      </w:pPr>
      <w:r w:rsidRPr="00671CAA">
        <w:rPr>
          <w:rFonts w:ascii="Times New Roman" w:hAnsi="Times New Roman" w:cs="Times New Roman"/>
          <w:i/>
          <w:iCs/>
          <w:sz w:val="24"/>
          <w:szCs w:val="24"/>
          <w:lang w:val="en-GB"/>
        </w:rPr>
        <w:t>Noting</w:t>
      </w:r>
      <w:r w:rsidRPr="00403829">
        <w:rPr>
          <w:rFonts w:ascii="Times New Roman" w:hAnsi="Times New Roman" w:cs="Times New Roman"/>
          <w:sz w:val="24"/>
          <w:szCs w:val="24"/>
          <w:lang w:val="en-GB"/>
        </w:rPr>
        <w:t xml:space="preserve"> the Decisions made during the </w:t>
      </w:r>
      <w:r>
        <w:rPr>
          <w:rFonts w:ascii="Times New Roman" w:hAnsi="Times New Roman" w:cs="Times New Roman"/>
          <w:sz w:val="24"/>
          <w:szCs w:val="24"/>
          <w:lang w:val="en-GB"/>
        </w:rPr>
        <w:t xml:space="preserve">twelfth </w:t>
      </w:r>
      <w:r w:rsidRPr="00A82CD7">
        <w:rPr>
          <w:rFonts w:ascii="Times New Roman" w:hAnsi="Times New Roman" w:cs="Times New Roman"/>
          <w:sz w:val="24"/>
          <w:szCs w:val="24"/>
          <w:lang w:val="en-GB"/>
        </w:rPr>
        <w:t>session</w:t>
      </w:r>
      <w:r w:rsidRPr="00403829">
        <w:rPr>
          <w:rFonts w:ascii="Times New Roman" w:hAnsi="Times New Roman" w:cs="Times New Roman"/>
          <w:sz w:val="24"/>
          <w:szCs w:val="24"/>
          <w:lang w:val="en-GB"/>
        </w:rPr>
        <w:t xml:space="preserve"> of UN-GGIM</w:t>
      </w:r>
      <w:r>
        <w:rPr>
          <w:rFonts w:ascii="Times New Roman" w:hAnsi="Times New Roman" w:cs="Times New Roman"/>
          <w:sz w:val="24"/>
          <w:szCs w:val="24"/>
          <w:lang w:val="en-GB"/>
        </w:rPr>
        <w:t>, in particular, s</w:t>
      </w:r>
      <w:r w:rsidRPr="00403829">
        <w:rPr>
          <w:rFonts w:ascii="Times New Roman" w:hAnsi="Times New Roman" w:cs="Times New Roman"/>
          <w:sz w:val="24"/>
          <w:szCs w:val="24"/>
          <w:lang w:val="en-GB"/>
        </w:rPr>
        <w:t>trengthening global geospatial information management arrangements</w:t>
      </w:r>
      <w:r>
        <w:rPr>
          <w:rFonts w:ascii="Times New Roman" w:hAnsi="Times New Roman" w:cs="Times New Roman"/>
          <w:sz w:val="24"/>
          <w:szCs w:val="24"/>
          <w:lang w:val="en-GB"/>
        </w:rPr>
        <w:t xml:space="preserve"> (12/101), d</w:t>
      </w:r>
      <w:r w:rsidRPr="00403829">
        <w:rPr>
          <w:rFonts w:ascii="Times New Roman" w:hAnsi="Times New Roman" w:cs="Times New Roman"/>
          <w:sz w:val="24"/>
          <w:szCs w:val="24"/>
          <w:lang w:val="en-GB"/>
        </w:rPr>
        <w:t>etermining the future geospatial information ecosystem</w:t>
      </w:r>
      <w:r>
        <w:rPr>
          <w:rFonts w:ascii="Times New Roman" w:hAnsi="Times New Roman" w:cs="Times New Roman"/>
          <w:sz w:val="24"/>
          <w:szCs w:val="24"/>
          <w:lang w:val="en-GB"/>
        </w:rPr>
        <w:t xml:space="preserve"> (12/102), and enhancing the</w:t>
      </w:r>
      <w:r w:rsidRPr="00403829">
        <w:rPr>
          <w:rFonts w:ascii="Times New Roman" w:hAnsi="Times New Roman" w:cs="Times New Roman"/>
          <w:sz w:val="24"/>
          <w:szCs w:val="24"/>
          <w:lang w:val="en-GB"/>
        </w:rPr>
        <w:t xml:space="preserve"> Integrated </w:t>
      </w:r>
      <w:r>
        <w:rPr>
          <w:rFonts w:ascii="Times New Roman" w:hAnsi="Times New Roman" w:cs="Times New Roman"/>
          <w:sz w:val="24"/>
          <w:szCs w:val="24"/>
          <w:lang w:val="en-GB"/>
        </w:rPr>
        <w:t>G</w:t>
      </w:r>
      <w:r w:rsidRPr="00403829">
        <w:rPr>
          <w:rFonts w:ascii="Times New Roman" w:hAnsi="Times New Roman" w:cs="Times New Roman"/>
          <w:sz w:val="24"/>
          <w:szCs w:val="24"/>
          <w:lang w:val="en-GB"/>
        </w:rPr>
        <w:t xml:space="preserve">eospatial </w:t>
      </w:r>
      <w:r>
        <w:rPr>
          <w:rFonts w:ascii="Times New Roman" w:hAnsi="Times New Roman" w:cs="Times New Roman"/>
          <w:sz w:val="24"/>
          <w:szCs w:val="24"/>
          <w:lang w:val="en-GB"/>
        </w:rPr>
        <w:t>I</w:t>
      </w:r>
      <w:r w:rsidRPr="00403829">
        <w:rPr>
          <w:rFonts w:ascii="Times New Roman" w:hAnsi="Times New Roman" w:cs="Times New Roman"/>
          <w:sz w:val="24"/>
          <w:szCs w:val="24"/>
          <w:lang w:val="en-GB"/>
        </w:rPr>
        <w:t xml:space="preserve">nformation </w:t>
      </w:r>
      <w:r>
        <w:rPr>
          <w:rFonts w:ascii="Times New Roman" w:hAnsi="Times New Roman" w:cs="Times New Roman"/>
          <w:sz w:val="24"/>
          <w:szCs w:val="24"/>
          <w:lang w:val="en-GB"/>
        </w:rPr>
        <w:t>F</w:t>
      </w:r>
      <w:r w:rsidRPr="00403829">
        <w:rPr>
          <w:rFonts w:ascii="Times New Roman" w:hAnsi="Times New Roman" w:cs="Times New Roman"/>
          <w:sz w:val="24"/>
          <w:szCs w:val="24"/>
          <w:lang w:val="en-GB"/>
        </w:rPr>
        <w:t>ramework (12/105)</w:t>
      </w:r>
      <w:r>
        <w:rPr>
          <w:rFonts w:ascii="Times New Roman" w:hAnsi="Times New Roman" w:cs="Times New Roman"/>
          <w:sz w:val="24"/>
          <w:szCs w:val="24"/>
          <w:lang w:val="en-GB"/>
        </w:rPr>
        <w:t xml:space="preserve">, among </w:t>
      </w:r>
      <w:proofErr w:type="gramStart"/>
      <w:r>
        <w:rPr>
          <w:rFonts w:ascii="Times New Roman" w:hAnsi="Times New Roman" w:cs="Times New Roman"/>
          <w:sz w:val="24"/>
          <w:szCs w:val="24"/>
          <w:lang w:val="en-GB"/>
        </w:rPr>
        <w:t>others;</w:t>
      </w:r>
      <w:proofErr w:type="gramEnd"/>
    </w:p>
    <w:p w14:paraId="6252FBFC" w14:textId="77777777" w:rsidR="006D158D" w:rsidRPr="00346350" w:rsidRDefault="006D158D" w:rsidP="006D158D">
      <w:pPr>
        <w:pStyle w:val="ListParagraph"/>
        <w:jc w:val="both"/>
        <w:rPr>
          <w:rFonts w:ascii="Times New Roman" w:hAnsi="Times New Roman" w:cs="Times New Roman"/>
          <w:sz w:val="24"/>
          <w:szCs w:val="24"/>
          <w:lang w:val="en-GB"/>
        </w:rPr>
      </w:pPr>
    </w:p>
    <w:p w14:paraId="2499D920" w14:textId="77777777" w:rsidR="006D158D" w:rsidRPr="00403829" w:rsidRDefault="006D158D" w:rsidP="006D158D">
      <w:pPr>
        <w:pStyle w:val="ListParagraph"/>
        <w:jc w:val="both"/>
        <w:rPr>
          <w:rFonts w:ascii="Times New Roman" w:hAnsi="Times New Roman" w:cs="Times New Roman"/>
          <w:sz w:val="24"/>
          <w:szCs w:val="24"/>
          <w:lang w:val="en-GB"/>
        </w:rPr>
      </w:pPr>
      <w:r w:rsidRPr="00403829">
        <w:rPr>
          <w:rFonts w:ascii="Times New Roman" w:hAnsi="Times New Roman" w:cs="Times New Roman"/>
          <w:i/>
          <w:iCs/>
          <w:sz w:val="24"/>
          <w:szCs w:val="24"/>
          <w:lang w:val="en-GB"/>
        </w:rPr>
        <w:t>Acknowledging</w:t>
      </w:r>
      <w:r w:rsidRPr="00403829">
        <w:rPr>
          <w:rFonts w:ascii="Times New Roman" w:hAnsi="Times New Roman" w:cs="Times New Roman"/>
          <w:sz w:val="24"/>
          <w:szCs w:val="24"/>
          <w:lang w:val="en-GB"/>
        </w:rPr>
        <w:t xml:space="preserve"> the Committee’s important work, progress and achievements in the area of global geospatial information management, its contribution to the strengthening of geospatial information management capacities and utilization in developing countries in Asia and the </w:t>
      </w:r>
      <w:proofErr w:type="gramStart"/>
      <w:r w:rsidRPr="00403829">
        <w:rPr>
          <w:rFonts w:ascii="Times New Roman" w:hAnsi="Times New Roman" w:cs="Times New Roman"/>
          <w:sz w:val="24"/>
          <w:szCs w:val="24"/>
          <w:lang w:val="en-GB"/>
        </w:rPr>
        <w:t>Pacific;</w:t>
      </w:r>
      <w:proofErr w:type="gramEnd"/>
      <w:r w:rsidRPr="00403829">
        <w:rPr>
          <w:rFonts w:ascii="Times New Roman" w:hAnsi="Times New Roman" w:cs="Times New Roman"/>
          <w:sz w:val="24"/>
          <w:szCs w:val="24"/>
          <w:lang w:val="en-GB"/>
        </w:rPr>
        <w:t xml:space="preserve"> </w:t>
      </w:r>
    </w:p>
    <w:p w14:paraId="3D2B6DA7" w14:textId="77777777" w:rsidR="006D158D" w:rsidRDefault="006D158D" w:rsidP="006D158D">
      <w:pPr>
        <w:pStyle w:val="ListParagraph"/>
        <w:jc w:val="both"/>
        <w:rPr>
          <w:rFonts w:ascii="Times New Roman" w:hAnsi="Times New Roman" w:cs="Times New Roman"/>
          <w:i/>
          <w:iCs/>
          <w:sz w:val="24"/>
          <w:szCs w:val="24"/>
          <w:lang w:val="en-GB"/>
        </w:rPr>
      </w:pPr>
    </w:p>
    <w:p w14:paraId="461A6F04" w14:textId="77777777" w:rsidR="006D158D" w:rsidRPr="00671CAA" w:rsidRDefault="006D158D" w:rsidP="006D158D">
      <w:pPr>
        <w:pStyle w:val="ListParagraph"/>
        <w:jc w:val="both"/>
        <w:rPr>
          <w:rFonts w:ascii="Times New Roman" w:hAnsi="Times New Roman" w:cs="Times New Roman"/>
          <w:sz w:val="24"/>
          <w:szCs w:val="24"/>
          <w:lang w:val="en-GB"/>
        </w:rPr>
      </w:pPr>
      <w:r w:rsidRPr="00403829">
        <w:rPr>
          <w:rFonts w:ascii="Times New Roman" w:hAnsi="Times New Roman" w:cs="Times New Roman"/>
          <w:i/>
          <w:iCs/>
          <w:sz w:val="24"/>
          <w:szCs w:val="24"/>
          <w:lang w:val="en-GB"/>
        </w:rPr>
        <w:t>Emphasizing</w:t>
      </w:r>
      <w:r w:rsidRPr="00403829">
        <w:rPr>
          <w:rFonts w:ascii="Times New Roman" w:hAnsi="Times New Roman" w:cs="Times New Roman"/>
          <w:sz w:val="24"/>
          <w:szCs w:val="24"/>
          <w:lang w:val="en-GB"/>
        </w:rPr>
        <w:t xml:space="preserve"> the importance of geospatial information management in successfully implementing the 2030 Agenda for Sustainable Development, reiterating the need to increase integrated geospatial information applications to meet national priorities in measuring and monitoring the SDGs, as well as national frameworks regarding the access, utilization, capacity and integration of geospatial information into all appropriate sectors of sustainable development and contribute to building back better</w:t>
      </w:r>
      <w:r>
        <w:rPr>
          <w:rFonts w:ascii="Times New Roman" w:hAnsi="Times New Roman" w:cs="Times New Roman"/>
          <w:sz w:val="24"/>
          <w:szCs w:val="24"/>
          <w:lang w:val="en-GB"/>
        </w:rPr>
        <w:t xml:space="preserve"> post COVID-19 pandemic</w:t>
      </w:r>
      <w:r w:rsidRPr="00403829">
        <w:rPr>
          <w:rFonts w:ascii="Times New Roman" w:hAnsi="Times New Roman" w:cs="Times New Roman"/>
          <w:sz w:val="24"/>
          <w:szCs w:val="24"/>
          <w:lang w:val="en-GB"/>
        </w:rPr>
        <w:t xml:space="preserve">; </w:t>
      </w:r>
    </w:p>
    <w:p w14:paraId="7F21D400" w14:textId="77777777" w:rsidR="006D158D" w:rsidRDefault="006D158D" w:rsidP="006D158D">
      <w:pPr>
        <w:pStyle w:val="ListParagraph"/>
        <w:spacing w:after="0"/>
        <w:jc w:val="both"/>
        <w:rPr>
          <w:rFonts w:ascii="Times New Roman" w:hAnsi="Times New Roman" w:cs="Times New Roman"/>
          <w:i/>
          <w:iCs/>
          <w:sz w:val="24"/>
          <w:szCs w:val="24"/>
        </w:rPr>
      </w:pPr>
    </w:p>
    <w:p w14:paraId="4FCF0540" w14:textId="77777777" w:rsidR="006D158D" w:rsidRDefault="006D158D" w:rsidP="006D158D">
      <w:pPr>
        <w:pStyle w:val="ListParagraph"/>
        <w:spacing w:after="0"/>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Encouraging </w:t>
      </w:r>
      <w:r w:rsidRPr="007C68B4">
        <w:rPr>
          <w:rFonts w:ascii="Times New Roman" w:hAnsi="Times New Roman" w:cs="Times New Roman"/>
          <w:sz w:val="24"/>
          <w:szCs w:val="24"/>
        </w:rPr>
        <w:t>m</w:t>
      </w:r>
      <w:r>
        <w:rPr>
          <w:rFonts w:ascii="Times New Roman" w:hAnsi="Times New Roman" w:cs="Times New Roman"/>
          <w:sz w:val="24"/>
          <w:szCs w:val="24"/>
        </w:rPr>
        <w:t>ember States</w:t>
      </w:r>
      <w:r w:rsidRPr="004C49A3">
        <w:rPr>
          <w:rFonts w:ascii="Times New Roman" w:hAnsi="Times New Roman" w:cs="Times New Roman"/>
          <w:sz w:val="24"/>
          <w:szCs w:val="24"/>
        </w:rPr>
        <w:t xml:space="preserve"> of the Regional Committee, United Nations agencies, international and regional organizations, to work together to mainstream geospatial information applications in all appropriate aspects of sustainable development, as national and regional champions</w:t>
      </w:r>
      <w:r>
        <w:rPr>
          <w:rFonts w:ascii="Times New Roman" w:hAnsi="Times New Roman" w:cs="Times New Roman"/>
          <w:sz w:val="24"/>
          <w:szCs w:val="24"/>
        </w:rPr>
        <w:t>,</w:t>
      </w:r>
      <w:r w:rsidRPr="004C49A3">
        <w:rPr>
          <w:rFonts w:ascii="Times New Roman" w:hAnsi="Times New Roman" w:cs="Times New Roman"/>
          <w:sz w:val="24"/>
          <w:szCs w:val="24"/>
        </w:rPr>
        <w:t xml:space="preserve"> and in our multiple capacities across other relevant forums</w:t>
      </w:r>
      <w:r>
        <w:rPr>
          <w:rFonts w:ascii="Times New Roman" w:hAnsi="Times New Roman" w:cs="Times New Roman"/>
          <w:sz w:val="24"/>
          <w:szCs w:val="24"/>
        </w:rPr>
        <w:t>.</w:t>
      </w:r>
    </w:p>
    <w:p w14:paraId="54094ED3" w14:textId="77777777" w:rsidR="006D158D" w:rsidRPr="00A82CD7" w:rsidRDefault="006D158D" w:rsidP="006D158D">
      <w:pPr>
        <w:pStyle w:val="ListParagraph"/>
        <w:spacing w:after="0"/>
        <w:jc w:val="both"/>
        <w:rPr>
          <w:rFonts w:ascii="Times New Roman" w:hAnsi="Times New Roman" w:cs="Times New Roman"/>
          <w:sz w:val="24"/>
          <w:szCs w:val="24"/>
          <w:lang w:val="en-GB"/>
        </w:rPr>
      </w:pPr>
      <w:r>
        <w:rPr>
          <w:rFonts w:ascii="Times New Roman" w:hAnsi="Times New Roman" w:cs="Times New Roman"/>
          <w:i/>
          <w:iCs/>
          <w:sz w:val="24"/>
          <w:szCs w:val="24"/>
          <w:lang w:val="en-GB"/>
        </w:rPr>
        <w:t xml:space="preserve"> </w:t>
      </w:r>
    </w:p>
    <w:p w14:paraId="0421E80C" w14:textId="77777777" w:rsidR="006D158D" w:rsidRPr="00A82CD7" w:rsidRDefault="006D158D" w:rsidP="006D158D">
      <w:pPr>
        <w:pStyle w:val="ListParagraph"/>
        <w:numPr>
          <w:ilvl w:val="0"/>
          <w:numId w:val="1"/>
        </w:numPr>
        <w:spacing w:after="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President, Vice President, and members of the Executive Board for 2022-2024</w:t>
      </w:r>
    </w:p>
    <w:p w14:paraId="23CFBD59" w14:textId="77777777" w:rsidR="006D158D" w:rsidRPr="00A82CD7" w:rsidRDefault="006D158D" w:rsidP="006D158D">
      <w:pPr>
        <w:pStyle w:val="ListParagraph"/>
        <w:spacing w:after="0"/>
        <w:jc w:val="both"/>
        <w:rPr>
          <w:rFonts w:ascii="Times New Roman" w:hAnsi="Times New Roman" w:cs="Times New Roman"/>
          <w:sz w:val="24"/>
          <w:szCs w:val="24"/>
          <w:lang w:val="en-GB"/>
        </w:rPr>
      </w:pPr>
    </w:p>
    <w:p w14:paraId="739FC084" w14:textId="77777777" w:rsidR="006D158D" w:rsidRDefault="006D158D" w:rsidP="006D158D">
      <w:pPr>
        <w:pStyle w:val="ListParagraph"/>
        <w:spacing w:after="0"/>
        <w:jc w:val="both"/>
        <w:rPr>
          <w:rFonts w:ascii="Times New Roman" w:hAnsi="Times New Roman" w:cs="Times New Roman"/>
          <w:sz w:val="24"/>
          <w:szCs w:val="24"/>
        </w:rPr>
      </w:pPr>
      <w:r w:rsidRPr="00156C29">
        <w:rPr>
          <w:rFonts w:ascii="Times New Roman" w:hAnsi="Times New Roman" w:cs="Times New Roman"/>
          <w:i/>
          <w:iCs/>
          <w:sz w:val="24"/>
          <w:szCs w:val="24"/>
        </w:rPr>
        <w:t xml:space="preserve">The </w:t>
      </w:r>
      <w:r>
        <w:rPr>
          <w:rFonts w:ascii="Times New Roman" w:hAnsi="Times New Roman" w:cs="Times New Roman"/>
          <w:i/>
          <w:iCs/>
          <w:sz w:val="24"/>
          <w:szCs w:val="24"/>
        </w:rPr>
        <w:t>Regional Committee of United Nations Global Geospatial Information Management for Asia and the Pacific</w:t>
      </w:r>
      <w:r>
        <w:rPr>
          <w:rFonts w:ascii="Times New Roman" w:hAnsi="Times New Roman" w:cs="Times New Roman"/>
          <w:sz w:val="24"/>
          <w:szCs w:val="24"/>
        </w:rPr>
        <w:t>,</w:t>
      </w:r>
    </w:p>
    <w:p w14:paraId="52A98934" w14:textId="77777777" w:rsidR="006D158D" w:rsidRDefault="006D158D" w:rsidP="006D158D">
      <w:pPr>
        <w:pStyle w:val="ListParagraph"/>
        <w:jc w:val="both"/>
        <w:rPr>
          <w:rFonts w:ascii="Times New Roman" w:hAnsi="Times New Roman" w:cs="Times New Roman"/>
          <w:b/>
          <w:bCs/>
          <w:sz w:val="24"/>
          <w:szCs w:val="24"/>
        </w:rPr>
      </w:pPr>
    </w:p>
    <w:p w14:paraId="4D017678" w14:textId="77777777" w:rsidR="006D158D" w:rsidRPr="001A4639" w:rsidRDefault="006D158D" w:rsidP="006D158D">
      <w:pPr>
        <w:pStyle w:val="ListParagraph"/>
        <w:jc w:val="both"/>
        <w:rPr>
          <w:rFonts w:ascii="Times New Roman" w:hAnsi="Times New Roman" w:cs="Times New Roman"/>
          <w:sz w:val="24"/>
          <w:szCs w:val="24"/>
        </w:rPr>
      </w:pPr>
      <w:r w:rsidRPr="001A4639">
        <w:rPr>
          <w:rFonts w:ascii="Times New Roman" w:hAnsi="Times New Roman" w:cs="Times New Roman"/>
          <w:sz w:val="24"/>
          <w:szCs w:val="24"/>
        </w:rPr>
        <w:t xml:space="preserve">Elected an Executive Board consisting of:  </w:t>
      </w:r>
    </w:p>
    <w:p w14:paraId="4C2AA69F" w14:textId="77777777" w:rsidR="006D158D" w:rsidRPr="007C68B4" w:rsidRDefault="006D158D" w:rsidP="006D158D">
      <w:pPr>
        <w:pStyle w:val="ListParagraph"/>
        <w:numPr>
          <w:ilvl w:val="0"/>
          <w:numId w:val="3"/>
        </w:numPr>
        <w:jc w:val="both"/>
        <w:rPr>
          <w:rFonts w:ascii="Times New Roman" w:hAnsi="Times New Roman" w:cs="Times New Roman"/>
          <w:sz w:val="24"/>
          <w:szCs w:val="24"/>
        </w:rPr>
      </w:pPr>
      <w:r w:rsidRPr="001A4639">
        <w:rPr>
          <w:rFonts w:ascii="Times New Roman" w:hAnsi="Times New Roman" w:cs="Times New Roman"/>
          <w:sz w:val="24"/>
          <w:szCs w:val="24"/>
        </w:rPr>
        <w:t>President</w:t>
      </w:r>
      <w:r>
        <w:rPr>
          <w:rFonts w:ascii="Times New Roman" w:hAnsi="Times New Roman" w:cs="Times New Roman"/>
          <w:sz w:val="24"/>
          <w:szCs w:val="24"/>
        </w:rPr>
        <w:t xml:space="preserve">: </w:t>
      </w:r>
      <w:r w:rsidRPr="007C68B4">
        <w:rPr>
          <w:rFonts w:ascii="Times New Roman" w:hAnsi="Times New Roman" w:cs="Times New Roman"/>
          <w:sz w:val="24"/>
          <w:szCs w:val="24"/>
        </w:rPr>
        <w:t>Indonesia, represented by Mr. Antonius Bambang Wijanarto</w:t>
      </w:r>
    </w:p>
    <w:p w14:paraId="1B46F11D" w14:textId="77777777" w:rsidR="006D158D" w:rsidRPr="001A4639" w:rsidRDefault="006D158D" w:rsidP="006D158D">
      <w:pPr>
        <w:pStyle w:val="ListParagraph"/>
        <w:numPr>
          <w:ilvl w:val="0"/>
          <w:numId w:val="3"/>
        </w:numPr>
        <w:jc w:val="both"/>
        <w:rPr>
          <w:rFonts w:ascii="Times New Roman" w:hAnsi="Times New Roman" w:cs="Times New Roman"/>
          <w:sz w:val="24"/>
          <w:szCs w:val="24"/>
        </w:rPr>
      </w:pPr>
      <w:r w:rsidRPr="001A4639">
        <w:rPr>
          <w:rFonts w:ascii="Times New Roman" w:hAnsi="Times New Roman" w:cs="Times New Roman"/>
          <w:sz w:val="24"/>
          <w:szCs w:val="24"/>
        </w:rPr>
        <w:t>Vice Presidents</w:t>
      </w:r>
      <w:r>
        <w:rPr>
          <w:rFonts w:ascii="Times New Roman" w:hAnsi="Times New Roman" w:cs="Times New Roman"/>
          <w:sz w:val="24"/>
          <w:szCs w:val="24"/>
        </w:rPr>
        <w:t>:</w:t>
      </w:r>
    </w:p>
    <w:p w14:paraId="0B9CA6BA" w14:textId="77777777" w:rsidR="006D158D" w:rsidRPr="001A4639" w:rsidRDefault="006D158D" w:rsidP="006D158D">
      <w:pPr>
        <w:pStyle w:val="ListParagraph"/>
        <w:numPr>
          <w:ilvl w:val="1"/>
          <w:numId w:val="3"/>
        </w:numPr>
        <w:jc w:val="both"/>
        <w:rPr>
          <w:rFonts w:ascii="Times New Roman" w:hAnsi="Times New Roman" w:cs="Times New Roman"/>
          <w:sz w:val="24"/>
          <w:szCs w:val="24"/>
        </w:rPr>
      </w:pPr>
      <w:r w:rsidRPr="00DB0DC7">
        <w:rPr>
          <w:rFonts w:ascii="Times New Roman" w:hAnsi="Times New Roman" w:cs="Times New Roman"/>
          <w:sz w:val="24"/>
          <w:szCs w:val="24"/>
        </w:rPr>
        <w:t>India</w:t>
      </w:r>
      <w:r w:rsidRPr="001A4639">
        <w:rPr>
          <w:rFonts w:ascii="Times New Roman" w:hAnsi="Times New Roman" w:cs="Times New Roman"/>
          <w:sz w:val="24"/>
          <w:szCs w:val="24"/>
        </w:rPr>
        <w:t>, represented by Mr. Sunil Kumar</w:t>
      </w:r>
    </w:p>
    <w:p w14:paraId="13B4E219" w14:textId="77777777" w:rsidR="006D158D" w:rsidRPr="001A4639" w:rsidRDefault="006D158D" w:rsidP="006D158D">
      <w:pPr>
        <w:pStyle w:val="ListParagraph"/>
        <w:numPr>
          <w:ilvl w:val="1"/>
          <w:numId w:val="3"/>
        </w:numPr>
        <w:jc w:val="both"/>
        <w:rPr>
          <w:rFonts w:ascii="Times New Roman" w:hAnsi="Times New Roman" w:cs="Times New Roman"/>
          <w:sz w:val="24"/>
          <w:szCs w:val="24"/>
        </w:rPr>
      </w:pPr>
      <w:r w:rsidRPr="00194774">
        <w:rPr>
          <w:rFonts w:ascii="Times New Roman" w:hAnsi="Times New Roman" w:cs="Times New Roman"/>
          <w:sz w:val="24"/>
          <w:szCs w:val="24"/>
        </w:rPr>
        <w:t>Japan</w:t>
      </w:r>
      <w:r w:rsidRPr="001A4639">
        <w:rPr>
          <w:rFonts w:ascii="Times New Roman" w:hAnsi="Times New Roman" w:cs="Times New Roman"/>
          <w:sz w:val="24"/>
          <w:szCs w:val="24"/>
        </w:rPr>
        <w:t>, represented by Mr. Shoichi Oki</w:t>
      </w:r>
    </w:p>
    <w:p w14:paraId="1D529939" w14:textId="77777777" w:rsidR="006D158D" w:rsidRPr="001A4639" w:rsidRDefault="006D158D" w:rsidP="006D158D">
      <w:pPr>
        <w:pStyle w:val="ListParagraph"/>
        <w:numPr>
          <w:ilvl w:val="1"/>
          <w:numId w:val="3"/>
        </w:numPr>
        <w:jc w:val="both"/>
        <w:rPr>
          <w:rFonts w:ascii="Times New Roman" w:hAnsi="Times New Roman" w:cs="Times New Roman"/>
          <w:sz w:val="24"/>
          <w:szCs w:val="24"/>
        </w:rPr>
      </w:pPr>
      <w:r w:rsidRPr="00194774">
        <w:rPr>
          <w:rFonts w:ascii="Times New Roman" w:hAnsi="Times New Roman" w:cs="Times New Roman"/>
          <w:sz w:val="24"/>
          <w:szCs w:val="24"/>
        </w:rPr>
        <w:t>Singapore</w:t>
      </w:r>
      <w:r w:rsidRPr="001A4639">
        <w:rPr>
          <w:rFonts w:ascii="Times New Roman" w:hAnsi="Times New Roman" w:cs="Times New Roman"/>
          <w:sz w:val="24"/>
          <w:szCs w:val="24"/>
        </w:rPr>
        <w:t>, represented by Mr. Victor Khoo</w:t>
      </w:r>
    </w:p>
    <w:p w14:paraId="04CCE5C5" w14:textId="77777777" w:rsidR="006D158D" w:rsidRPr="001A4639" w:rsidRDefault="006D158D" w:rsidP="006D158D">
      <w:pPr>
        <w:pStyle w:val="ListParagraph"/>
        <w:numPr>
          <w:ilvl w:val="1"/>
          <w:numId w:val="2"/>
        </w:numPr>
        <w:jc w:val="both"/>
        <w:rPr>
          <w:rFonts w:ascii="Times New Roman" w:hAnsi="Times New Roman" w:cs="Times New Roman"/>
          <w:sz w:val="24"/>
          <w:szCs w:val="24"/>
        </w:rPr>
      </w:pPr>
      <w:r w:rsidRPr="001A4639">
        <w:rPr>
          <w:rFonts w:ascii="Times New Roman" w:hAnsi="Times New Roman" w:cs="Times New Roman"/>
          <w:sz w:val="24"/>
          <w:szCs w:val="24"/>
        </w:rPr>
        <w:t>Member</w:t>
      </w:r>
      <w:r>
        <w:rPr>
          <w:rFonts w:ascii="Times New Roman" w:hAnsi="Times New Roman" w:cs="Times New Roman"/>
          <w:sz w:val="24"/>
          <w:szCs w:val="24"/>
        </w:rPr>
        <w:t>s:</w:t>
      </w:r>
    </w:p>
    <w:p w14:paraId="439763AC" w14:textId="77777777" w:rsidR="006D158D" w:rsidRPr="001A4639" w:rsidRDefault="006D158D" w:rsidP="006D158D">
      <w:pPr>
        <w:pStyle w:val="ListParagraph"/>
        <w:numPr>
          <w:ilvl w:val="1"/>
          <w:numId w:val="3"/>
        </w:numPr>
        <w:jc w:val="both"/>
        <w:rPr>
          <w:rFonts w:ascii="Times New Roman" w:hAnsi="Times New Roman" w:cs="Times New Roman"/>
          <w:sz w:val="24"/>
          <w:szCs w:val="24"/>
        </w:rPr>
      </w:pPr>
      <w:r w:rsidRPr="001A4639">
        <w:rPr>
          <w:rFonts w:ascii="Times New Roman" w:hAnsi="Times New Roman" w:cs="Times New Roman"/>
          <w:sz w:val="24"/>
          <w:szCs w:val="24"/>
        </w:rPr>
        <w:t>Australia, represented by Mr. Steven Hill</w:t>
      </w:r>
    </w:p>
    <w:p w14:paraId="21D7A4AA" w14:textId="77777777" w:rsidR="006D158D" w:rsidRPr="001A4639" w:rsidRDefault="006D158D" w:rsidP="006D158D">
      <w:pPr>
        <w:pStyle w:val="ListParagraph"/>
        <w:numPr>
          <w:ilvl w:val="1"/>
          <w:numId w:val="3"/>
        </w:numPr>
        <w:jc w:val="both"/>
        <w:rPr>
          <w:rFonts w:ascii="Times New Roman" w:hAnsi="Times New Roman" w:cs="Times New Roman"/>
          <w:sz w:val="24"/>
          <w:szCs w:val="24"/>
        </w:rPr>
      </w:pPr>
      <w:r w:rsidRPr="001A4639">
        <w:rPr>
          <w:rFonts w:ascii="Times New Roman" w:hAnsi="Times New Roman" w:cs="Times New Roman"/>
          <w:sz w:val="24"/>
          <w:szCs w:val="24"/>
        </w:rPr>
        <w:t>Islamic Republic of Iran, represented by Mr. Ali Javidaneh</w:t>
      </w:r>
    </w:p>
    <w:p w14:paraId="68D4C5CD" w14:textId="77777777" w:rsidR="006D158D" w:rsidRPr="001A4639" w:rsidRDefault="006D158D" w:rsidP="006D158D">
      <w:pPr>
        <w:pStyle w:val="ListParagraph"/>
        <w:numPr>
          <w:ilvl w:val="1"/>
          <w:numId w:val="3"/>
        </w:numPr>
        <w:jc w:val="both"/>
        <w:rPr>
          <w:rFonts w:ascii="Times New Roman" w:hAnsi="Times New Roman" w:cs="Times New Roman"/>
          <w:sz w:val="24"/>
          <w:szCs w:val="24"/>
        </w:rPr>
      </w:pPr>
      <w:r w:rsidRPr="001A4639">
        <w:rPr>
          <w:rFonts w:ascii="Times New Roman" w:hAnsi="Times New Roman" w:cs="Times New Roman"/>
          <w:sz w:val="24"/>
          <w:szCs w:val="24"/>
        </w:rPr>
        <w:t>Malaysia, represented by Mr. Mohammad Zaki bin Mohd Ghazali</w:t>
      </w:r>
    </w:p>
    <w:p w14:paraId="45B54494" w14:textId="77777777" w:rsidR="006D158D" w:rsidRPr="001A4639" w:rsidRDefault="006D158D" w:rsidP="006D158D">
      <w:pPr>
        <w:pStyle w:val="ListParagraph"/>
        <w:numPr>
          <w:ilvl w:val="1"/>
          <w:numId w:val="3"/>
        </w:numPr>
        <w:jc w:val="both"/>
        <w:rPr>
          <w:rFonts w:ascii="Times New Roman" w:hAnsi="Times New Roman" w:cs="Times New Roman"/>
          <w:sz w:val="24"/>
          <w:szCs w:val="24"/>
        </w:rPr>
      </w:pPr>
      <w:r w:rsidRPr="001A4639">
        <w:rPr>
          <w:rFonts w:ascii="Times New Roman" w:hAnsi="Times New Roman" w:cs="Times New Roman"/>
          <w:sz w:val="24"/>
          <w:szCs w:val="24"/>
        </w:rPr>
        <w:t>Mongolia, represented by Mr. Enkhmanlai Anand</w:t>
      </w:r>
    </w:p>
    <w:p w14:paraId="5614CC50" w14:textId="77777777" w:rsidR="006D158D" w:rsidRPr="001A4639" w:rsidRDefault="006D158D" w:rsidP="006D158D">
      <w:pPr>
        <w:pStyle w:val="ListParagraph"/>
        <w:numPr>
          <w:ilvl w:val="1"/>
          <w:numId w:val="3"/>
        </w:numPr>
        <w:jc w:val="both"/>
        <w:rPr>
          <w:rFonts w:ascii="Times New Roman" w:hAnsi="Times New Roman" w:cs="Times New Roman"/>
          <w:sz w:val="24"/>
          <w:szCs w:val="24"/>
        </w:rPr>
      </w:pPr>
      <w:r w:rsidRPr="001A4639">
        <w:rPr>
          <w:rFonts w:ascii="Times New Roman" w:hAnsi="Times New Roman" w:cs="Times New Roman"/>
          <w:sz w:val="24"/>
          <w:szCs w:val="24"/>
        </w:rPr>
        <w:t>Republic of Korea, represented by Ms. Hea-Weon Kim</w:t>
      </w:r>
    </w:p>
    <w:p w14:paraId="76EEFE23" w14:textId="77777777" w:rsidR="006D158D" w:rsidRPr="007C68B4" w:rsidRDefault="006D158D" w:rsidP="006D158D">
      <w:pPr>
        <w:pStyle w:val="ListParagraph"/>
        <w:numPr>
          <w:ilvl w:val="1"/>
          <w:numId w:val="3"/>
        </w:numPr>
        <w:jc w:val="both"/>
        <w:rPr>
          <w:rFonts w:ascii="Times New Roman" w:hAnsi="Times New Roman" w:cs="Times New Roman"/>
          <w:sz w:val="24"/>
          <w:szCs w:val="24"/>
        </w:rPr>
      </w:pPr>
      <w:r w:rsidRPr="001A4639">
        <w:rPr>
          <w:rFonts w:ascii="Times New Roman" w:hAnsi="Times New Roman" w:cs="Times New Roman"/>
          <w:sz w:val="24"/>
          <w:szCs w:val="24"/>
        </w:rPr>
        <w:t>Russian Federation, represented by Mr. Alexey Trifonov</w:t>
      </w:r>
    </w:p>
    <w:p w14:paraId="49988631" w14:textId="77777777" w:rsidR="006D158D" w:rsidRPr="001A4639" w:rsidRDefault="006D158D" w:rsidP="006D158D">
      <w:pPr>
        <w:pStyle w:val="ListParagraph"/>
        <w:spacing w:after="0"/>
        <w:jc w:val="both"/>
        <w:rPr>
          <w:rFonts w:ascii="Times New Roman" w:hAnsi="Times New Roman" w:cs="Times New Roman"/>
          <w:i/>
          <w:iCs/>
          <w:sz w:val="24"/>
          <w:szCs w:val="24"/>
          <w:lang w:val="en-GB"/>
        </w:rPr>
      </w:pPr>
    </w:p>
    <w:p w14:paraId="7B60DAD7" w14:textId="77777777" w:rsidR="006D158D" w:rsidRPr="001A4639" w:rsidRDefault="006D158D" w:rsidP="006D158D">
      <w:pPr>
        <w:pStyle w:val="ListParagraph"/>
        <w:numPr>
          <w:ilvl w:val="0"/>
          <w:numId w:val="1"/>
        </w:numPr>
        <w:spacing w:after="0"/>
        <w:jc w:val="both"/>
        <w:rPr>
          <w:rFonts w:ascii="Times New Roman" w:hAnsi="Times New Roman" w:cs="Times New Roman"/>
          <w:b/>
          <w:bCs/>
          <w:sz w:val="24"/>
          <w:szCs w:val="24"/>
          <w:lang w:val="en-GB"/>
        </w:rPr>
      </w:pPr>
      <w:r w:rsidRPr="001A4639">
        <w:rPr>
          <w:rFonts w:ascii="Times New Roman" w:hAnsi="Times New Roman" w:cs="Times New Roman"/>
          <w:i/>
          <w:iCs/>
          <w:sz w:val="24"/>
          <w:szCs w:val="24"/>
          <w:lang w:val="en-GB"/>
        </w:rPr>
        <w:t xml:space="preserve"> </w:t>
      </w:r>
      <w:r w:rsidRPr="001A4639">
        <w:rPr>
          <w:rFonts w:ascii="Times New Roman" w:hAnsi="Times New Roman" w:cs="Times New Roman"/>
          <w:b/>
          <w:bCs/>
          <w:sz w:val="24"/>
          <w:szCs w:val="24"/>
          <w:lang w:val="en-GB"/>
        </w:rPr>
        <w:t xml:space="preserve">Establishment of the Working Groups </w:t>
      </w:r>
    </w:p>
    <w:p w14:paraId="4DB87087" w14:textId="77777777" w:rsidR="006D158D" w:rsidRPr="001A4639" w:rsidRDefault="006D158D" w:rsidP="006D158D">
      <w:pPr>
        <w:pStyle w:val="ListParagraph"/>
        <w:jc w:val="both"/>
        <w:rPr>
          <w:rFonts w:ascii="Times New Roman" w:hAnsi="Times New Roman" w:cs="Times New Roman"/>
          <w:i/>
          <w:iCs/>
          <w:sz w:val="24"/>
          <w:szCs w:val="24"/>
        </w:rPr>
      </w:pPr>
      <w:r w:rsidRPr="001A4639">
        <w:rPr>
          <w:rFonts w:ascii="Times New Roman" w:hAnsi="Times New Roman" w:cs="Times New Roman"/>
          <w:i/>
          <w:iCs/>
          <w:sz w:val="24"/>
          <w:szCs w:val="24"/>
        </w:rPr>
        <w:t>The Regional Committee of United Nations Global Geospatial Information Management for Asia and the Pacific,</w:t>
      </w:r>
    </w:p>
    <w:p w14:paraId="37C1BFCA" w14:textId="77777777" w:rsidR="006D158D" w:rsidRPr="001A4639" w:rsidRDefault="006D158D" w:rsidP="006D158D">
      <w:pPr>
        <w:pStyle w:val="ListParagraph"/>
        <w:jc w:val="both"/>
        <w:rPr>
          <w:rFonts w:ascii="Times New Roman" w:hAnsi="Times New Roman" w:cs="Times New Roman"/>
          <w:i/>
          <w:iCs/>
          <w:sz w:val="24"/>
          <w:szCs w:val="24"/>
        </w:rPr>
      </w:pPr>
    </w:p>
    <w:p w14:paraId="1EE76C92" w14:textId="77777777" w:rsidR="006D158D" w:rsidRPr="001A4639" w:rsidRDefault="006D158D" w:rsidP="006D158D">
      <w:pPr>
        <w:pStyle w:val="ListParagraph"/>
        <w:jc w:val="both"/>
        <w:rPr>
          <w:rFonts w:ascii="Times New Roman" w:hAnsi="Times New Roman" w:cs="Times New Roman"/>
          <w:sz w:val="24"/>
          <w:szCs w:val="24"/>
        </w:rPr>
      </w:pPr>
      <w:r w:rsidRPr="001A4639">
        <w:rPr>
          <w:rFonts w:ascii="Times New Roman" w:hAnsi="Times New Roman" w:cs="Times New Roman"/>
          <w:sz w:val="24"/>
          <w:szCs w:val="24"/>
        </w:rPr>
        <w:t xml:space="preserve">Approved to continue </w:t>
      </w:r>
      <w:r>
        <w:rPr>
          <w:rFonts w:ascii="Times New Roman" w:hAnsi="Times New Roman" w:cs="Times New Roman"/>
          <w:sz w:val="24"/>
          <w:szCs w:val="24"/>
        </w:rPr>
        <w:t>three,</w:t>
      </w:r>
      <w:r w:rsidRPr="001A4639">
        <w:rPr>
          <w:rFonts w:ascii="Times New Roman" w:hAnsi="Times New Roman" w:cs="Times New Roman"/>
          <w:sz w:val="24"/>
          <w:szCs w:val="24"/>
        </w:rPr>
        <w:t xml:space="preserve"> and newly establish </w:t>
      </w:r>
      <w:r>
        <w:rPr>
          <w:rFonts w:ascii="Times New Roman" w:hAnsi="Times New Roman" w:cs="Times New Roman"/>
          <w:sz w:val="24"/>
          <w:szCs w:val="24"/>
        </w:rPr>
        <w:t>one</w:t>
      </w:r>
      <w:r w:rsidRPr="001A4639">
        <w:rPr>
          <w:rFonts w:ascii="Times New Roman" w:hAnsi="Times New Roman" w:cs="Times New Roman"/>
          <w:sz w:val="24"/>
          <w:szCs w:val="24"/>
        </w:rPr>
        <w:t xml:space="preserve"> Working Group consisting of: </w:t>
      </w:r>
    </w:p>
    <w:p w14:paraId="2F3CDBC1" w14:textId="77777777" w:rsidR="006D158D" w:rsidRPr="001A4639" w:rsidRDefault="006D158D" w:rsidP="006D158D">
      <w:pPr>
        <w:pStyle w:val="ListParagraph"/>
        <w:jc w:val="both"/>
        <w:rPr>
          <w:rFonts w:ascii="Times New Roman" w:hAnsi="Times New Roman" w:cs="Times New Roman"/>
          <w:sz w:val="24"/>
          <w:szCs w:val="24"/>
        </w:rPr>
      </w:pPr>
      <w:r w:rsidRPr="001A4639">
        <w:rPr>
          <w:rFonts w:ascii="Times New Roman" w:hAnsi="Times New Roman" w:cs="Times New Roman"/>
          <w:sz w:val="24"/>
          <w:szCs w:val="24"/>
        </w:rPr>
        <w:t xml:space="preserve">Working Group 1: Geodetic Reference Frame </w:t>
      </w:r>
    </w:p>
    <w:p w14:paraId="4CC7563A" w14:textId="77777777" w:rsidR="006D158D" w:rsidRPr="001A4639" w:rsidRDefault="006D158D" w:rsidP="006D158D">
      <w:pPr>
        <w:pStyle w:val="ListParagraph"/>
        <w:numPr>
          <w:ilvl w:val="0"/>
          <w:numId w:val="3"/>
        </w:numPr>
        <w:jc w:val="both"/>
        <w:rPr>
          <w:rFonts w:ascii="Times New Roman" w:hAnsi="Times New Roman" w:cs="Times New Roman"/>
          <w:sz w:val="24"/>
          <w:szCs w:val="24"/>
          <w:lang w:val="de-DE"/>
        </w:rPr>
      </w:pPr>
      <w:r w:rsidRPr="001A4639">
        <w:rPr>
          <w:rFonts w:ascii="Times New Roman" w:hAnsi="Times New Roman" w:cs="Times New Roman"/>
          <w:sz w:val="24"/>
          <w:szCs w:val="24"/>
        </w:rPr>
        <w:t>Chair: Mr. Basara Miyahara</w:t>
      </w:r>
      <w:r>
        <w:rPr>
          <w:rFonts w:ascii="Times New Roman" w:hAnsi="Times New Roman" w:cs="Times New Roman"/>
          <w:sz w:val="24"/>
          <w:szCs w:val="24"/>
        </w:rPr>
        <w:t xml:space="preserve"> (Japan)</w:t>
      </w:r>
    </w:p>
    <w:p w14:paraId="1643C41E" w14:textId="77777777" w:rsidR="006D158D" w:rsidRPr="001A4639" w:rsidRDefault="006D158D" w:rsidP="006D158D">
      <w:pPr>
        <w:pStyle w:val="ListParagraph"/>
        <w:numPr>
          <w:ilvl w:val="0"/>
          <w:numId w:val="3"/>
        </w:numPr>
        <w:jc w:val="both"/>
        <w:rPr>
          <w:rFonts w:ascii="Times New Roman" w:hAnsi="Times New Roman" w:cs="Times New Roman"/>
          <w:sz w:val="24"/>
          <w:szCs w:val="24"/>
          <w:lang w:val="de-DE"/>
        </w:rPr>
      </w:pPr>
      <w:r w:rsidRPr="001A4639">
        <w:rPr>
          <w:rFonts w:ascii="Times New Roman" w:hAnsi="Times New Roman" w:cs="Times New Roman"/>
          <w:sz w:val="24"/>
          <w:szCs w:val="24"/>
        </w:rPr>
        <w:t xml:space="preserve">Vice-Chairs: </w:t>
      </w:r>
    </w:p>
    <w:p w14:paraId="40C76C98" w14:textId="77777777" w:rsidR="006D158D" w:rsidRPr="001A4639" w:rsidRDefault="006D158D" w:rsidP="006D158D">
      <w:pPr>
        <w:pStyle w:val="ListParagraph"/>
        <w:numPr>
          <w:ilvl w:val="1"/>
          <w:numId w:val="3"/>
        </w:numPr>
        <w:jc w:val="both"/>
        <w:rPr>
          <w:rFonts w:ascii="Times New Roman" w:hAnsi="Times New Roman" w:cs="Times New Roman"/>
          <w:sz w:val="24"/>
          <w:szCs w:val="24"/>
          <w:lang w:val="de-DE"/>
        </w:rPr>
      </w:pPr>
      <w:r w:rsidRPr="001A4639">
        <w:rPr>
          <w:rFonts w:ascii="Times New Roman" w:hAnsi="Times New Roman" w:cs="Times New Roman"/>
          <w:sz w:val="24"/>
          <w:szCs w:val="24"/>
        </w:rPr>
        <w:t>Mr. Guorong Hu</w:t>
      </w:r>
      <w:r>
        <w:rPr>
          <w:rFonts w:ascii="Times New Roman" w:hAnsi="Times New Roman" w:cs="Times New Roman"/>
          <w:sz w:val="24"/>
          <w:szCs w:val="24"/>
        </w:rPr>
        <w:t xml:space="preserve"> (Australia)</w:t>
      </w:r>
      <w:r w:rsidRPr="001A4639">
        <w:rPr>
          <w:rFonts w:ascii="Times New Roman" w:hAnsi="Times New Roman" w:cs="Times New Roman"/>
          <w:sz w:val="24"/>
          <w:szCs w:val="24"/>
        </w:rPr>
        <w:t xml:space="preserve"> </w:t>
      </w:r>
    </w:p>
    <w:p w14:paraId="3D9DD7D0" w14:textId="77777777" w:rsidR="006D158D" w:rsidRPr="001A4639" w:rsidRDefault="006D158D" w:rsidP="006D158D">
      <w:pPr>
        <w:pStyle w:val="ListParagraph"/>
        <w:numPr>
          <w:ilvl w:val="1"/>
          <w:numId w:val="3"/>
        </w:numPr>
        <w:jc w:val="both"/>
        <w:rPr>
          <w:rFonts w:ascii="Times New Roman" w:hAnsi="Times New Roman" w:cs="Times New Roman"/>
          <w:sz w:val="24"/>
          <w:szCs w:val="24"/>
          <w:lang w:val="de-DE"/>
        </w:rPr>
      </w:pPr>
      <w:r w:rsidRPr="001A4639">
        <w:rPr>
          <w:rFonts w:ascii="Times New Roman" w:hAnsi="Times New Roman" w:cs="Times New Roman"/>
          <w:sz w:val="24"/>
          <w:szCs w:val="24"/>
        </w:rPr>
        <w:t>Mr. Yamin Dang</w:t>
      </w:r>
      <w:r>
        <w:rPr>
          <w:rFonts w:ascii="Times New Roman" w:hAnsi="Times New Roman" w:cs="Times New Roman"/>
          <w:sz w:val="24"/>
          <w:szCs w:val="24"/>
        </w:rPr>
        <w:t xml:space="preserve"> (China)</w:t>
      </w:r>
      <w:r w:rsidRPr="001A4639">
        <w:rPr>
          <w:rFonts w:ascii="Times New Roman" w:hAnsi="Times New Roman" w:cs="Times New Roman"/>
          <w:sz w:val="24"/>
          <w:szCs w:val="24"/>
        </w:rPr>
        <w:t xml:space="preserve"> </w:t>
      </w:r>
    </w:p>
    <w:p w14:paraId="6B6D232C" w14:textId="77777777" w:rsidR="006D158D" w:rsidRPr="001A4639" w:rsidRDefault="006D158D" w:rsidP="006D158D">
      <w:pPr>
        <w:pStyle w:val="ListParagraph"/>
        <w:numPr>
          <w:ilvl w:val="1"/>
          <w:numId w:val="3"/>
        </w:numPr>
        <w:jc w:val="both"/>
        <w:rPr>
          <w:rFonts w:ascii="Times New Roman" w:hAnsi="Times New Roman" w:cs="Times New Roman"/>
          <w:sz w:val="24"/>
          <w:szCs w:val="24"/>
          <w:lang w:val="de-DE"/>
        </w:rPr>
      </w:pPr>
      <w:r w:rsidRPr="001A4639">
        <w:rPr>
          <w:rFonts w:ascii="Times New Roman" w:hAnsi="Times New Roman" w:cs="Times New Roman"/>
          <w:sz w:val="24"/>
          <w:szCs w:val="24"/>
        </w:rPr>
        <w:t>Mr. Asakaia Tabu</w:t>
      </w:r>
      <w:r>
        <w:rPr>
          <w:rFonts w:ascii="Times New Roman" w:hAnsi="Times New Roman" w:cs="Times New Roman"/>
          <w:sz w:val="24"/>
          <w:szCs w:val="24"/>
        </w:rPr>
        <w:t xml:space="preserve"> (Fiji)</w:t>
      </w:r>
    </w:p>
    <w:p w14:paraId="54EB3C4E" w14:textId="77777777" w:rsidR="006D158D" w:rsidRPr="001A4639" w:rsidRDefault="006D158D" w:rsidP="006D158D">
      <w:pPr>
        <w:pStyle w:val="ListParagraph"/>
        <w:numPr>
          <w:ilvl w:val="1"/>
          <w:numId w:val="3"/>
        </w:numPr>
        <w:jc w:val="both"/>
        <w:rPr>
          <w:rFonts w:ascii="Times New Roman" w:hAnsi="Times New Roman" w:cs="Times New Roman"/>
          <w:sz w:val="24"/>
          <w:szCs w:val="24"/>
          <w:lang w:val="de-DE"/>
        </w:rPr>
      </w:pPr>
      <w:r w:rsidRPr="001A4639">
        <w:rPr>
          <w:rFonts w:ascii="Times New Roman" w:hAnsi="Times New Roman" w:cs="Times New Roman"/>
          <w:sz w:val="24"/>
          <w:szCs w:val="24"/>
        </w:rPr>
        <w:t>Mr. Upendra Nath Mishra</w:t>
      </w:r>
      <w:r>
        <w:rPr>
          <w:rFonts w:ascii="Times New Roman" w:hAnsi="Times New Roman" w:cs="Times New Roman"/>
          <w:sz w:val="24"/>
          <w:szCs w:val="24"/>
        </w:rPr>
        <w:t xml:space="preserve"> (India)</w:t>
      </w:r>
      <w:r w:rsidRPr="001A4639">
        <w:rPr>
          <w:rFonts w:ascii="Times New Roman" w:hAnsi="Times New Roman" w:cs="Times New Roman"/>
          <w:sz w:val="24"/>
          <w:szCs w:val="24"/>
        </w:rPr>
        <w:t xml:space="preserve"> </w:t>
      </w:r>
    </w:p>
    <w:p w14:paraId="5F7556C6" w14:textId="77777777" w:rsidR="006D158D" w:rsidRPr="001A4639" w:rsidRDefault="006D158D" w:rsidP="006D158D">
      <w:pPr>
        <w:pStyle w:val="ListParagraph"/>
        <w:numPr>
          <w:ilvl w:val="1"/>
          <w:numId w:val="3"/>
        </w:numPr>
        <w:jc w:val="both"/>
        <w:rPr>
          <w:rFonts w:ascii="Times New Roman" w:hAnsi="Times New Roman" w:cs="Times New Roman"/>
          <w:sz w:val="24"/>
          <w:szCs w:val="24"/>
          <w:lang w:val="de-DE"/>
        </w:rPr>
      </w:pPr>
      <w:r w:rsidRPr="001A4639">
        <w:rPr>
          <w:rFonts w:ascii="Times New Roman" w:hAnsi="Times New Roman" w:cs="Times New Roman"/>
          <w:sz w:val="24"/>
          <w:szCs w:val="24"/>
        </w:rPr>
        <w:t>Mr. Sidik Tri Wibowo</w:t>
      </w:r>
      <w:r>
        <w:rPr>
          <w:rFonts w:ascii="Times New Roman" w:hAnsi="Times New Roman" w:cs="Times New Roman"/>
          <w:sz w:val="24"/>
          <w:szCs w:val="24"/>
        </w:rPr>
        <w:t xml:space="preserve"> (Indonesia)</w:t>
      </w:r>
      <w:r w:rsidRPr="001A4639">
        <w:rPr>
          <w:rFonts w:ascii="Times New Roman" w:hAnsi="Times New Roman" w:cs="Times New Roman"/>
          <w:sz w:val="24"/>
          <w:szCs w:val="24"/>
        </w:rPr>
        <w:t xml:space="preserve"> </w:t>
      </w:r>
    </w:p>
    <w:p w14:paraId="338ECCFC" w14:textId="77777777" w:rsidR="006D158D" w:rsidRPr="001A4639" w:rsidRDefault="006D158D" w:rsidP="006D158D">
      <w:pPr>
        <w:pStyle w:val="ListParagraph"/>
        <w:numPr>
          <w:ilvl w:val="1"/>
          <w:numId w:val="3"/>
        </w:numPr>
        <w:jc w:val="both"/>
        <w:rPr>
          <w:rFonts w:ascii="Times New Roman" w:hAnsi="Times New Roman" w:cs="Times New Roman"/>
          <w:sz w:val="24"/>
          <w:szCs w:val="24"/>
          <w:lang w:val="de-DE"/>
        </w:rPr>
      </w:pPr>
      <w:r w:rsidRPr="001A4639">
        <w:rPr>
          <w:rFonts w:ascii="Times New Roman" w:hAnsi="Times New Roman" w:cs="Times New Roman"/>
          <w:sz w:val="24"/>
          <w:szCs w:val="24"/>
        </w:rPr>
        <w:t>Mr. Ahmad Sanusi bin Che Cob</w:t>
      </w:r>
      <w:r>
        <w:rPr>
          <w:rFonts w:ascii="Times New Roman" w:hAnsi="Times New Roman" w:cs="Times New Roman"/>
          <w:sz w:val="24"/>
          <w:szCs w:val="24"/>
        </w:rPr>
        <w:t xml:space="preserve"> (Malaysia)</w:t>
      </w:r>
      <w:r w:rsidRPr="001A4639">
        <w:rPr>
          <w:rFonts w:ascii="Times New Roman" w:hAnsi="Times New Roman" w:cs="Times New Roman"/>
          <w:sz w:val="24"/>
          <w:szCs w:val="24"/>
        </w:rPr>
        <w:t xml:space="preserve"> </w:t>
      </w:r>
    </w:p>
    <w:p w14:paraId="085ABE56" w14:textId="77777777" w:rsidR="006D158D" w:rsidRPr="001A4639" w:rsidRDefault="006D158D" w:rsidP="006D158D">
      <w:pPr>
        <w:pStyle w:val="ListParagraph"/>
        <w:numPr>
          <w:ilvl w:val="1"/>
          <w:numId w:val="3"/>
        </w:numPr>
        <w:jc w:val="both"/>
        <w:rPr>
          <w:rFonts w:ascii="Times New Roman" w:hAnsi="Times New Roman" w:cs="Times New Roman"/>
          <w:sz w:val="24"/>
          <w:szCs w:val="24"/>
          <w:lang w:val="de-DE"/>
        </w:rPr>
      </w:pPr>
      <w:r w:rsidRPr="001A4639">
        <w:rPr>
          <w:rFonts w:ascii="Times New Roman" w:hAnsi="Times New Roman" w:cs="Times New Roman"/>
          <w:sz w:val="24"/>
          <w:szCs w:val="24"/>
        </w:rPr>
        <w:t>Ms. Dalkhaa Munkhtsetse</w:t>
      </w:r>
      <w:r>
        <w:rPr>
          <w:rFonts w:ascii="Times New Roman" w:hAnsi="Times New Roman" w:cs="Times New Roman"/>
          <w:sz w:val="24"/>
          <w:szCs w:val="24"/>
        </w:rPr>
        <w:t xml:space="preserve"> (Mongolia)</w:t>
      </w:r>
      <w:r w:rsidRPr="001A4639">
        <w:rPr>
          <w:rFonts w:ascii="Times New Roman" w:hAnsi="Times New Roman" w:cs="Times New Roman"/>
          <w:sz w:val="24"/>
          <w:szCs w:val="24"/>
        </w:rPr>
        <w:t xml:space="preserve"> </w:t>
      </w:r>
    </w:p>
    <w:p w14:paraId="1C44941B" w14:textId="77777777" w:rsidR="006D158D" w:rsidRPr="001A4639" w:rsidRDefault="006D158D" w:rsidP="006D158D">
      <w:pPr>
        <w:pStyle w:val="ListParagraph"/>
        <w:numPr>
          <w:ilvl w:val="1"/>
          <w:numId w:val="3"/>
        </w:numPr>
        <w:jc w:val="both"/>
        <w:rPr>
          <w:rFonts w:ascii="Times New Roman" w:hAnsi="Times New Roman" w:cs="Times New Roman"/>
          <w:sz w:val="24"/>
          <w:szCs w:val="24"/>
          <w:lang w:val="de-DE"/>
        </w:rPr>
      </w:pPr>
      <w:r w:rsidRPr="001A4639">
        <w:rPr>
          <w:rFonts w:ascii="Times New Roman" w:hAnsi="Times New Roman" w:cs="Times New Roman"/>
          <w:sz w:val="24"/>
          <w:szCs w:val="24"/>
        </w:rPr>
        <w:t>Mr. Graeme Blick</w:t>
      </w:r>
      <w:r>
        <w:rPr>
          <w:rFonts w:ascii="Times New Roman" w:hAnsi="Times New Roman" w:cs="Times New Roman"/>
          <w:sz w:val="24"/>
          <w:szCs w:val="24"/>
        </w:rPr>
        <w:t xml:space="preserve"> (New Zealand)</w:t>
      </w:r>
      <w:r w:rsidRPr="001A4639">
        <w:rPr>
          <w:rFonts w:ascii="Times New Roman" w:hAnsi="Times New Roman" w:cs="Times New Roman"/>
          <w:sz w:val="24"/>
          <w:szCs w:val="24"/>
        </w:rPr>
        <w:t xml:space="preserve"> </w:t>
      </w:r>
    </w:p>
    <w:p w14:paraId="0DF27F64" w14:textId="77777777" w:rsidR="006D158D" w:rsidRPr="001A4639" w:rsidRDefault="006D158D" w:rsidP="006D158D">
      <w:pPr>
        <w:pStyle w:val="ListParagraph"/>
        <w:numPr>
          <w:ilvl w:val="1"/>
          <w:numId w:val="3"/>
        </w:numPr>
        <w:jc w:val="both"/>
        <w:rPr>
          <w:rFonts w:ascii="Times New Roman" w:hAnsi="Times New Roman" w:cs="Times New Roman"/>
          <w:sz w:val="24"/>
          <w:szCs w:val="24"/>
          <w:lang w:val="de-DE"/>
        </w:rPr>
      </w:pPr>
      <w:r w:rsidRPr="001A4639">
        <w:rPr>
          <w:rFonts w:ascii="Times New Roman" w:hAnsi="Times New Roman" w:cs="Times New Roman"/>
          <w:sz w:val="24"/>
          <w:szCs w:val="24"/>
        </w:rPr>
        <w:t>Mr. Jong-Sin Lee</w:t>
      </w:r>
      <w:r>
        <w:rPr>
          <w:rFonts w:ascii="Times New Roman" w:hAnsi="Times New Roman" w:cs="Times New Roman"/>
          <w:sz w:val="24"/>
          <w:szCs w:val="24"/>
        </w:rPr>
        <w:t xml:space="preserve"> (Republic of Korea)</w:t>
      </w:r>
    </w:p>
    <w:p w14:paraId="2B0DDFEB" w14:textId="77777777" w:rsidR="006D158D" w:rsidRDefault="006D158D" w:rsidP="006D158D">
      <w:pPr>
        <w:pStyle w:val="ListParagraph"/>
        <w:jc w:val="both"/>
        <w:rPr>
          <w:rFonts w:ascii="Times New Roman" w:hAnsi="Times New Roman" w:cs="Times New Roman"/>
          <w:sz w:val="24"/>
          <w:szCs w:val="24"/>
        </w:rPr>
      </w:pPr>
    </w:p>
    <w:p w14:paraId="4E5403E0" w14:textId="77777777" w:rsidR="006D158D" w:rsidRPr="001A4639" w:rsidRDefault="006D158D" w:rsidP="006D158D">
      <w:pPr>
        <w:pStyle w:val="ListParagraph"/>
        <w:jc w:val="both"/>
        <w:rPr>
          <w:rFonts w:ascii="Times New Roman" w:hAnsi="Times New Roman" w:cs="Times New Roman"/>
          <w:sz w:val="24"/>
          <w:szCs w:val="24"/>
        </w:rPr>
      </w:pPr>
      <w:r w:rsidRPr="001A4639">
        <w:rPr>
          <w:rFonts w:ascii="Times New Roman" w:hAnsi="Times New Roman" w:cs="Times New Roman"/>
          <w:sz w:val="24"/>
          <w:szCs w:val="24"/>
        </w:rPr>
        <w:t xml:space="preserve">Working Group 2: Cadastre and Land Management </w:t>
      </w:r>
    </w:p>
    <w:p w14:paraId="0825897C" w14:textId="77777777" w:rsidR="006D158D" w:rsidRPr="001A4639" w:rsidRDefault="006D158D" w:rsidP="006D158D">
      <w:pPr>
        <w:pStyle w:val="ListParagraph"/>
        <w:numPr>
          <w:ilvl w:val="0"/>
          <w:numId w:val="5"/>
        </w:numPr>
        <w:jc w:val="both"/>
        <w:rPr>
          <w:rFonts w:ascii="Times New Roman" w:hAnsi="Times New Roman" w:cs="Times New Roman"/>
          <w:sz w:val="24"/>
          <w:szCs w:val="24"/>
        </w:rPr>
      </w:pPr>
      <w:r w:rsidRPr="001A4639">
        <w:rPr>
          <w:rFonts w:ascii="Times New Roman" w:hAnsi="Times New Roman" w:cs="Times New Roman"/>
          <w:sz w:val="24"/>
          <w:szCs w:val="24"/>
        </w:rPr>
        <w:t xml:space="preserve">Chair: Mr. Myeongsig Lee </w:t>
      </w:r>
      <w:r>
        <w:rPr>
          <w:rFonts w:ascii="Times New Roman" w:hAnsi="Times New Roman" w:cs="Times New Roman"/>
          <w:sz w:val="24"/>
          <w:szCs w:val="24"/>
        </w:rPr>
        <w:t>(Republic of Korea)</w:t>
      </w:r>
    </w:p>
    <w:p w14:paraId="23181D1C" w14:textId="77777777" w:rsidR="006D158D" w:rsidRPr="001A4639" w:rsidRDefault="006D158D" w:rsidP="006D158D">
      <w:pPr>
        <w:pStyle w:val="ListParagraph"/>
        <w:numPr>
          <w:ilvl w:val="0"/>
          <w:numId w:val="5"/>
        </w:numPr>
        <w:jc w:val="both"/>
        <w:rPr>
          <w:rFonts w:ascii="Times New Roman" w:hAnsi="Times New Roman" w:cs="Times New Roman"/>
          <w:sz w:val="24"/>
          <w:szCs w:val="24"/>
        </w:rPr>
      </w:pPr>
      <w:r w:rsidRPr="001A4639">
        <w:rPr>
          <w:rFonts w:ascii="Times New Roman" w:hAnsi="Times New Roman" w:cs="Times New Roman"/>
          <w:sz w:val="24"/>
          <w:szCs w:val="24"/>
        </w:rPr>
        <w:lastRenderedPageBreak/>
        <w:t xml:space="preserve">Vice-Chairs: </w:t>
      </w:r>
    </w:p>
    <w:p w14:paraId="6F218473" w14:textId="77777777" w:rsidR="006D158D" w:rsidRPr="001A4639" w:rsidRDefault="006D158D" w:rsidP="006D158D">
      <w:pPr>
        <w:pStyle w:val="ListParagraph"/>
        <w:numPr>
          <w:ilvl w:val="1"/>
          <w:numId w:val="5"/>
        </w:numPr>
        <w:jc w:val="both"/>
        <w:rPr>
          <w:rFonts w:ascii="Times New Roman" w:hAnsi="Times New Roman" w:cs="Times New Roman"/>
          <w:sz w:val="24"/>
          <w:szCs w:val="24"/>
        </w:rPr>
      </w:pPr>
      <w:r w:rsidRPr="001A4639">
        <w:rPr>
          <w:rFonts w:ascii="Times New Roman" w:hAnsi="Times New Roman" w:cs="Times New Roman"/>
          <w:sz w:val="24"/>
          <w:szCs w:val="24"/>
        </w:rPr>
        <w:t>Mr. Josefa R. Vuniamatana</w:t>
      </w:r>
      <w:r>
        <w:rPr>
          <w:rFonts w:ascii="Times New Roman" w:hAnsi="Times New Roman" w:cs="Times New Roman"/>
          <w:sz w:val="24"/>
          <w:szCs w:val="24"/>
        </w:rPr>
        <w:t xml:space="preserve"> (Fiji)</w:t>
      </w:r>
    </w:p>
    <w:p w14:paraId="73E32257" w14:textId="77777777" w:rsidR="006D158D" w:rsidRPr="001A4639" w:rsidRDefault="006D158D" w:rsidP="006D158D">
      <w:pPr>
        <w:pStyle w:val="ListParagraph"/>
        <w:numPr>
          <w:ilvl w:val="1"/>
          <w:numId w:val="5"/>
        </w:numPr>
        <w:jc w:val="both"/>
        <w:rPr>
          <w:rFonts w:ascii="Times New Roman" w:hAnsi="Times New Roman" w:cs="Times New Roman"/>
          <w:sz w:val="24"/>
          <w:szCs w:val="24"/>
        </w:rPr>
      </w:pPr>
      <w:r w:rsidRPr="001A4639">
        <w:rPr>
          <w:rFonts w:ascii="Times New Roman" w:hAnsi="Times New Roman" w:cs="Times New Roman"/>
          <w:sz w:val="24"/>
          <w:szCs w:val="24"/>
        </w:rPr>
        <w:t>Mr. Pardeep Singh</w:t>
      </w:r>
      <w:r>
        <w:rPr>
          <w:rFonts w:ascii="Times New Roman" w:hAnsi="Times New Roman" w:cs="Times New Roman"/>
          <w:sz w:val="24"/>
          <w:szCs w:val="24"/>
        </w:rPr>
        <w:t xml:space="preserve"> (India)</w:t>
      </w:r>
    </w:p>
    <w:p w14:paraId="6BA95977" w14:textId="77777777" w:rsidR="006D158D" w:rsidRPr="001A4639" w:rsidRDefault="006D158D" w:rsidP="006D158D">
      <w:pPr>
        <w:pStyle w:val="ListParagraph"/>
        <w:numPr>
          <w:ilvl w:val="1"/>
          <w:numId w:val="5"/>
        </w:numPr>
        <w:jc w:val="both"/>
        <w:rPr>
          <w:rFonts w:ascii="Times New Roman" w:hAnsi="Times New Roman" w:cs="Times New Roman"/>
          <w:sz w:val="24"/>
          <w:szCs w:val="24"/>
        </w:rPr>
      </w:pPr>
      <w:r w:rsidRPr="001A4639">
        <w:rPr>
          <w:rFonts w:ascii="Times New Roman" w:hAnsi="Times New Roman" w:cs="Times New Roman"/>
          <w:sz w:val="24"/>
          <w:szCs w:val="24"/>
        </w:rPr>
        <w:t>Mr. Virgo Eresta Jaya</w:t>
      </w:r>
      <w:r>
        <w:rPr>
          <w:rFonts w:ascii="Times New Roman" w:hAnsi="Times New Roman" w:cs="Times New Roman"/>
          <w:sz w:val="24"/>
          <w:szCs w:val="24"/>
        </w:rPr>
        <w:t xml:space="preserve"> (Indonesia)</w:t>
      </w:r>
    </w:p>
    <w:p w14:paraId="5ADA1FCB" w14:textId="77777777" w:rsidR="006D158D" w:rsidRPr="001A4639" w:rsidRDefault="006D158D" w:rsidP="006D158D">
      <w:pPr>
        <w:pStyle w:val="ListParagraph"/>
        <w:numPr>
          <w:ilvl w:val="1"/>
          <w:numId w:val="5"/>
        </w:numPr>
        <w:jc w:val="both"/>
        <w:rPr>
          <w:rFonts w:ascii="Times New Roman" w:hAnsi="Times New Roman" w:cs="Times New Roman"/>
          <w:sz w:val="24"/>
          <w:szCs w:val="24"/>
        </w:rPr>
      </w:pPr>
      <w:r w:rsidRPr="001A4639">
        <w:rPr>
          <w:rFonts w:ascii="Times New Roman" w:hAnsi="Times New Roman" w:cs="Times New Roman"/>
          <w:sz w:val="24"/>
          <w:szCs w:val="24"/>
        </w:rPr>
        <w:t>Mr. Hidenori Fujimura</w:t>
      </w:r>
      <w:r>
        <w:rPr>
          <w:rFonts w:ascii="Times New Roman" w:hAnsi="Times New Roman" w:cs="Times New Roman"/>
          <w:sz w:val="24"/>
          <w:szCs w:val="24"/>
        </w:rPr>
        <w:t xml:space="preserve"> (Japan)</w:t>
      </w:r>
    </w:p>
    <w:p w14:paraId="7D02886F" w14:textId="77777777" w:rsidR="006D158D" w:rsidRPr="001A4639" w:rsidRDefault="006D158D" w:rsidP="006D158D">
      <w:pPr>
        <w:pStyle w:val="ListParagraph"/>
        <w:numPr>
          <w:ilvl w:val="1"/>
          <w:numId w:val="5"/>
        </w:numPr>
        <w:jc w:val="both"/>
        <w:rPr>
          <w:rFonts w:ascii="Times New Roman" w:hAnsi="Times New Roman" w:cs="Times New Roman"/>
          <w:sz w:val="24"/>
          <w:szCs w:val="24"/>
        </w:rPr>
      </w:pPr>
      <w:r w:rsidRPr="001A4639">
        <w:rPr>
          <w:rFonts w:ascii="Times New Roman" w:hAnsi="Times New Roman" w:cs="Times New Roman"/>
          <w:sz w:val="24"/>
          <w:szCs w:val="24"/>
        </w:rPr>
        <w:t>Mr. Muhammad Salim bin Mohammed Asari</w:t>
      </w:r>
      <w:r>
        <w:rPr>
          <w:rFonts w:ascii="Times New Roman" w:hAnsi="Times New Roman" w:cs="Times New Roman"/>
          <w:sz w:val="24"/>
          <w:szCs w:val="24"/>
        </w:rPr>
        <w:t xml:space="preserve"> (Malaysia)</w:t>
      </w:r>
    </w:p>
    <w:p w14:paraId="6538F46C" w14:textId="77777777" w:rsidR="006D158D" w:rsidRPr="001A4639" w:rsidRDefault="006D158D" w:rsidP="006D158D">
      <w:pPr>
        <w:pStyle w:val="ListParagraph"/>
        <w:numPr>
          <w:ilvl w:val="1"/>
          <w:numId w:val="5"/>
        </w:numPr>
        <w:jc w:val="both"/>
        <w:rPr>
          <w:rFonts w:ascii="Times New Roman" w:hAnsi="Times New Roman" w:cs="Times New Roman"/>
          <w:sz w:val="24"/>
          <w:szCs w:val="24"/>
        </w:rPr>
      </w:pPr>
      <w:r w:rsidRPr="001A4639">
        <w:rPr>
          <w:rFonts w:ascii="Times New Roman" w:hAnsi="Times New Roman" w:cs="Times New Roman"/>
          <w:sz w:val="24"/>
          <w:szCs w:val="24"/>
        </w:rPr>
        <w:t>Mr. Tsevelmaa Ikhabayar</w:t>
      </w:r>
      <w:r>
        <w:rPr>
          <w:rFonts w:ascii="Times New Roman" w:hAnsi="Times New Roman" w:cs="Times New Roman"/>
          <w:sz w:val="24"/>
          <w:szCs w:val="24"/>
        </w:rPr>
        <w:t xml:space="preserve"> (Mongolia)</w:t>
      </w:r>
    </w:p>
    <w:p w14:paraId="5505B4DD" w14:textId="77777777" w:rsidR="006D158D" w:rsidRPr="001A4639" w:rsidRDefault="006D158D" w:rsidP="006D158D">
      <w:pPr>
        <w:pStyle w:val="ListParagraph"/>
        <w:numPr>
          <w:ilvl w:val="1"/>
          <w:numId w:val="5"/>
        </w:numPr>
        <w:jc w:val="both"/>
        <w:rPr>
          <w:rFonts w:ascii="Times New Roman" w:hAnsi="Times New Roman" w:cs="Times New Roman"/>
          <w:sz w:val="24"/>
          <w:szCs w:val="24"/>
        </w:rPr>
      </w:pPr>
      <w:r w:rsidRPr="001A4639">
        <w:rPr>
          <w:rFonts w:ascii="Times New Roman" w:hAnsi="Times New Roman" w:cs="Times New Roman"/>
          <w:sz w:val="24"/>
          <w:szCs w:val="24"/>
        </w:rPr>
        <w:t>Mr. Kean Huat Soon</w:t>
      </w:r>
      <w:r>
        <w:rPr>
          <w:rFonts w:ascii="Times New Roman" w:hAnsi="Times New Roman" w:cs="Times New Roman"/>
          <w:sz w:val="24"/>
          <w:szCs w:val="24"/>
        </w:rPr>
        <w:t xml:space="preserve"> (Singapore)</w:t>
      </w:r>
    </w:p>
    <w:p w14:paraId="56F87620" w14:textId="77777777" w:rsidR="006D158D" w:rsidRDefault="006D158D" w:rsidP="006D158D">
      <w:pPr>
        <w:pStyle w:val="ListParagraph"/>
        <w:jc w:val="both"/>
        <w:rPr>
          <w:rFonts w:ascii="Times New Roman" w:hAnsi="Times New Roman" w:cs="Times New Roman"/>
          <w:sz w:val="24"/>
          <w:szCs w:val="24"/>
        </w:rPr>
      </w:pPr>
    </w:p>
    <w:p w14:paraId="14D87C6C" w14:textId="77777777" w:rsidR="006D158D" w:rsidRPr="001A4639" w:rsidRDefault="006D158D" w:rsidP="006D158D">
      <w:pPr>
        <w:pStyle w:val="ListParagraph"/>
        <w:jc w:val="both"/>
        <w:rPr>
          <w:rFonts w:ascii="Times New Roman" w:hAnsi="Times New Roman" w:cs="Times New Roman"/>
          <w:sz w:val="24"/>
          <w:szCs w:val="24"/>
        </w:rPr>
      </w:pPr>
      <w:r w:rsidRPr="001A4639">
        <w:rPr>
          <w:rFonts w:ascii="Times New Roman" w:hAnsi="Times New Roman" w:cs="Times New Roman"/>
          <w:sz w:val="24"/>
          <w:szCs w:val="24"/>
        </w:rPr>
        <w:t xml:space="preserve">Working Group 3: Integrating Geospatial Information and Statistics </w:t>
      </w:r>
    </w:p>
    <w:p w14:paraId="502A0A0F" w14:textId="77777777" w:rsidR="006D158D" w:rsidRPr="001A4639" w:rsidRDefault="006D158D" w:rsidP="006D158D">
      <w:pPr>
        <w:pStyle w:val="ListParagraph"/>
        <w:numPr>
          <w:ilvl w:val="0"/>
          <w:numId w:val="3"/>
        </w:numPr>
        <w:jc w:val="both"/>
        <w:rPr>
          <w:rFonts w:ascii="Times New Roman" w:hAnsi="Times New Roman" w:cs="Times New Roman"/>
          <w:sz w:val="24"/>
          <w:szCs w:val="24"/>
        </w:rPr>
      </w:pPr>
      <w:r w:rsidRPr="001A4639">
        <w:rPr>
          <w:rFonts w:ascii="Times New Roman" w:hAnsi="Times New Roman" w:cs="Times New Roman"/>
          <w:sz w:val="24"/>
          <w:szCs w:val="24"/>
        </w:rPr>
        <w:t xml:space="preserve">Chair: Mr. Ali Javidaneh </w:t>
      </w:r>
      <w:r>
        <w:rPr>
          <w:rFonts w:ascii="Times New Roman" w:hAnsi="Times New Roman" w:cs="Times New Roman"/>
          <w:sz w:val="24"/>
          <w:szCs w:val="24"/>
        </w:rPr>
        <w:t>(</w:t>
      </w:r>
      <w:r w:rsidRPr="001A4639">
        <w:rPr>
          <w:rFonts w:ascii="Times New Roman" w:hAnsi="Times New Roman" w:cs="Times New Roman"/>
          <w:sz w:val="24"/>
          <w:szCs w:val="24"/>
        </w:rPr>
        <w:t>Islamic Republic of Iran</w:t>
      </w:r>
      <w:r>
        <w:rPr>
          <w:rFonts w:ascii="Times New Roman" w:hAnsi="Times New Roman" w:cs="Times New Roman"/>
          <w:sz w:val="24"/>
          <w:szCs w:val="24"/>
        </w:rPr>
        <w:t>)</w:t>
      </w:r>
    </w:p>
    <w:p w14:paraId="77D0BE95" w14:textId="77777777" w:rsidR="006D158D" w:rsidRPr="001A4639" w:rsidRDefault="006D158D" w:rsidP="006D158D">
      <w:pPr>
        <w:pStyle w:val="ListParagraph"/>
        <w:numPr>
          <w:ilvl w:val="0"/>
          <w:numId w:val="3"/>
        </w:numPr>
        <w:jc w:val="both"/>
        <w:rPr>
          <w:rFonts w:ascii="Times New Roman" w:hAnsi="Times New Roman" w:cs="Times New Roman"/>
          <w:sz w:val="24"/>
          <w:szCs w:val="24"/>
        </w:rPr>
      </w:pPr>
      <w:r w:rsidRPr="001A4639">
        <w:rPr>
          <w:rFonts w:ascii="Times New Roman" w:hAnsi="Times New Roman" w:cs="Times New Roman"/>
          <w:sz w:val="24"/>
          <w:szCs w:val="24"/>
        </w:rPr>
        <w:t>Vice-Chairs:</w:t>
      </w:r>
    </w:p>
    <w:p w14:paraId="1E2C51DE" w14:textId="77777777" w:rsidR="006D158D" w:rsidRPr="001A4639" w:rsidRDefault="006D158D" w:rsidP="006D158D">
      <w:pPr>
        <w:pStyle w:val="ListParagraph"/>
        <w:numPr>
          <w:ilvl w:val="1"/>
          <w:numId w:val="3"/>
        </w:numPr>
        <w:jc w:val="both"/>
        <w:rPr>
          <w:rFonts w:ascii="Times New Roman" w:hAnsi="Times New Roman" w:cs="Times New Roman"/>
          <w:sz w:val="24"/>
          <w:szCs w:val="24"/>
        </w:rPr>
      </w:pPr>
      <w:r w:rsidRPr="001A4639">
        <w:rPr>
          <w:rFonts w:ascii="Times New Roman" w:hAnsi="Times New Roman" w:cs="Times New Roman"/>
          <w:sz w:val="24"/>
          <w:szCs w:val="24"/>
        </w:rPr>
        <w:t>Mr. Peng Shu</w:t>
      </w:r>
      <w:r>
        <w:rPr>
          <w:rFonts w:ascii="Times New Roman" w:hAnsi="Times New Roman" w:cs="Times New Roman"/>
          <w:sz w:val="24"/>
          <w:szCs w:val="24"/>
        </w:rPr>
        <w:t xml:space="preserve"> (China)</w:t>
      </w:r>
    </w:p>
    <w:p w14:paraId="254D6F51" w14:textId="77777777" w:rsidR="006D158D" w:rsidRPr="001A4639" w:rsidRDefault="006D158D" w:rsidP="006D158D">
      <w:pPr>
        <w:pStyle w:val="ListParagraph"/>
        <w:numPr>
          <w:ilvl w:val="1"/>
          <w:numId w:val="3"/>
        </w:numPr>
        <w:jc w:val="both"/>
        <w:rPr>
          <w:rFonts w:ascii="Times New Roman" w:hAnsi="Times New Roman" w:cs="Times New Roman"/>
          <w:sz w:val="24"/>
          <w:szCs w:val="24"/>
        </w:rPr>
      </w:pPr>
      <w:r w:rsidRPr="001A4639">
        <w:rPr>
          <w:rFonts w:ascii="Times New Roman" w:hAnsi="Times New Roman" w:cs="Times New Roman"/>
          <w:sz w:val="24"/>
          <w:szCs w:val="24"/>
        </w:rPr>
        <w:t>Mr. Sunil S. Fatehpur</w:t>
      </w:r>
      <w:r>
        <w:rPr>
          <w:rFonts w:ascii="Times New Roman" w:hAnsi="Times New Roman" w:cs="Times New Roman"/>
          <w:sz w:val="24"/>
          <w:szCs w:val="24"/>
        </w:rPr>
        <w:t xml:space="preserve"> (India)</w:t>
      </w:r>
    </w:p>
    <w:p w14:paraId="26B43CB6" w14:textId="77777777" w:rsidR="006D158D" w:rsidRPr="001A4639" w:rsidRDefault="006D158D" w:rsidP="006D158D">
      <w:pPr>
        <w:pStyle w:val="ListParagraph"/>
        <w:numPr>
          <w:ilvl w:val="1"/>
          <w:numId w:val="3"/>
        </w:numPr>
        <w:jc w:val="both"/>
        <w:rPr>
          <w:rFonts w:ascii="Times New Roman" w:hAnsi="Times New Roman" w:cs="Times New Roman"/>
          <w:sz w:val="24"/>
          <w:szCs w:val="24"/>
        </w:rPr>
      </w:pPr>
      <w:r w:rsidRPr="001A4639">
        <w:rPr>
          <w:rFonts w:ascii="Times New Roman" w:hAnsi="Times New Roman" w:cs="Times New Roman"/>
          <w:sz w:val="24"/>
          <w:szCs w:val="24"/>
        </w:rPr>
        <w:t>Mr. Dheny Trie Wahyu Sampurno</w:t>
      </w:r>
      <w:r>
        <w:rPr>
          <w:rFonts w:ascii="Times New Roman" w:hAnsi="Times New Roman" w:cs="Times New Roman"/>
          <w:sz w:val="24"/>
          <w:szCs w:val="24"/>
        </w:rPr>
        <w:t xml:space="preserve"> (Indonesia)</w:t>
      </w:r>
    </w:p>
    <w:p w14:paraId="6B89D420" w14:textId="77777777" w:rsidR="006D158D" w:rsidRPr="001A4639" w:rsidRDefault="006D158D" w:rsidP="006D158D">
      <w:pPr>
        <w:pStyle w:val="ListParagraph"/>
        <w:numPr>
          <w:ilvl w:val="1"/>
          <w:numId w:val="3"/>
        </w:numPr>
        <w:jc w:val="both"/>
        <w:rPr>
          <w:rFonts w:ascii="Times New Roman" w:hAnsi="Times New Roman" w:cs="Times New Roman"/>
          <w:sz w:val="24"/>
          <w:szCs w:val="24"/>
        </w:rPr>
      </w:pPr>
      <w:r w:rsidRPr="001A4639">
        <w:rPr>
          <w:rFonts w:ascii="Times New Roman" w:hAnsi="Times New Roman" w:cs="Times New Roman"/>
          <w:sz w:val="24"/>
          <w:szCs w:val="24"/>
        </w:rPr>
        <w:t>Mr. Hidenori Fujimura</w:t>
      </w:r>
      <w:r>
        <w:rPr>
          <w:rFonts w:ascii="Times New Roman" w:hAnsi="Times New Roman" w:cs="Times New Roman"/>
          <w:sz w:val="24"/>
          <w:szCs w:val="24"/>
        </w:rPr>
        <w:t xml:space="preserve"> (Japan)</w:t>
      </w:r>
    </w:p>
    <w:p w14:paraId="219BD0CE" w14:textId="77777777" w:rsidR="006D158D" w:rsidRPr="001A4639" w:rsidRDefault="006D158D" w:rsidP="006D158D">
      <w:pPr>
        <w:pStyle w:val="ListParagraph"/>
        <w:numPr>
          <w:ilvl w:val="1"/>
          <w:numId w:val="3"/>
        </w:numPr>
        <w:jc w:val="both"/>
        <w:rPr>
          <w:rFonts w:ascii="Times New Roman" w:hAnsi="Times New Roman" w:cs="Times New Roman"/>
          <w:sz w:val="24"/>
          <w:szCs w:val="24"/>
        </w:rPr>
      </w:pPr>
      <w:r w:rsidRPr="001A4639">
        <w:rPr>
          <w:rFonts w:ascii="Times New Roman" w:hAnsi="Times New Roman" w:cs="Times New Roman"/>
          <w:sz w:val="24"/>
          <w:szCs w:val="24"/>
        </w:rPr>
        <w:t>Mr. Abdul Halim bin Tuiran</w:t>
      </w:r>
      <w:r>
        <w:rPr>
          <w:rFonts w:ascii="Times New Roman" w:hAnsi="Times New Roman" w:cs="Times New Roman"/>
          <w:sz w:val="24"/>
          <w:szCs w:val="24"/>
        </w:rPr>
        <w:t xml:space="preserve"> (Malaysia)</w:t>
      </w:r>
    </w:p>
    <w:p w14:paraId="71A62801" w14:textId="77777777" w:rsidR="006D158D" w:rsidRPr="001A4639" w:rsidRDefault="006D158D" w:rsidP="006D158D">
      <w:pPr>
        <w:pStyle w:val="ListParagraph"/>
        <w:numPr>
          <w:ilvl w:val="1"/>
          <w:numId w:val="3"/>
        </w:numPr>
        <w:jc w:val="both"/>
        <w:rPr>
          <w:rFonts w:ascii="Times New Roman" w:hAnsi="Times New Roman" w:cs="Times New Roman"/>
          <w:sz w:val="24"/>
          <w:szCs w:val="24"/>
        </w:rPr>
      </w:pPr>
      <w:r w:rsidRPr="001A4639">
        <w:rPr>
          <w:rFonts w:ascii="Times New Roman" w:hAnsi="Times New Roman" w:cs="Times New Roman"/>
          <w:sz w:val="24"/>
          <w:szCs w:val="24"/>
        </w:rPr>
        <w:t>Ms. Bayarmaa Enkhtur</w:t>
      </w:r>
      <w:r>
        <w:rPr>
          <w:rFonts w:ascii="Times New Roman" w:hAnsi="Times New Roman" w:cs="Times New Roman"/>
          <w:sz w:val="24"/>
          <w:szCs w:val="24"/>
        </w:rPr>
        <w:t xml:space="preserve"> (Mongolia)</w:t>
      </w:r>
    </w:p>
    <w:p w14:paraId="0E599EE9" w14:textId="77777777" w:rsidR="006D158D" w:rsidRPr="001A4639" w:rsidRDefault="006D158D" w:rsidP="006D158D">
      <w:pPr>
        <w:pStyle w:val="ListParagraph"/>
        <w:numPr>
          <w:ilvl w:val="1"/>
          <w:numId w:val="3"/>
        </w:numPr>
        <w:jc w:val="both"/>
        <w:rPr>
          <w:rFonts w:ascii="Times New Roman" w:hAnsi="Times New Roman" w:cs="Times New Roman"/>
          <w:sz w:val="24"/>
          <w:szCs w:val="24"/>
        </w:rPr>
      </w:pPr>
      <w:r w:rsidRPr="001A4639">
        <w:rPr>
          <w:rFonts w:ascii="Times New Roman" w:hAnsi="Times New Roman" w:cs="Times New Roman"/>
          <w:sz w:val="24"/>
          <w:szCs w:val="24"/>
        </w:rPr>
        <w:t>Mr. Jeon Bu-nam</w:t>
      </w:r>
      <w:r>
        <w:rPr>
          <w:rFonts w:ascii="Times New Roman" w:hAnsi="Times New Roman" w:cs="Times New Roman"/>
          <w:sz w:val="24"/>
          <w:szCs w:val="24"/>
        </w:rPr>
        <w:t xml:space="preserve"> (Republic of Korea)</w:t>
      </w:r>
    </w:p>
    <w:p w14:paraId="1F31FD87" w14:textId="77777777" w:rsidR="006D158D" w:rsidRDefault="006D158D" w:rsidP="006D158D">
      <w:pPr>
        <w:pStyle w:val="ListParagraph"/>
        <w:jc w:val="both"/>
        <w:rPr>
          <w:rFonts w:ascii="Times New Roman" w:hAnsi="Times New Roman" w:cs="Times New Roman"/>
          <w:sz w:val="24"/>
          <w:szCs w:val="24"/>
        </w:rPr>
      </w:pPr>
    </w:p>
    <w:p w14:paraId="5BD7F650" w14:textId="77777777" w:rsidR="006D158D" w:rsidRPr="001A4639" w:rsidRDefault="006D158D" w:rsidP="006D158D">
      <w:pPr>
        <w:pStyle w:val="ListParagraph"/>
        <w:jc w:val="both"/>
        <w:rPr>
          <w:rFonts w:ascii="Times New Roman" w:hAnsi="Times New Roman" w:cs="Times New Roman"/>
          <w:sz w:val="24"/>
          <w:szCs w:val="24"/>
        </w:rPr>
      </w:pPr>
      <w:r w:rsidRPr="001A4639">
        <w:rPr>
          <w:rFonts w:ascii="Times New Roman" w:hAnsi="Times New Roman" w:cs="Times New Roman"/>
          <w:sz w:val="24"/>
          <w:szCs w:val="24"/>
        </w:rPr>
        <w:t xml:space="preserve">Working Group 4: Integrated Geospatial Information Framework </w:t>
      </w:r>
    </w:p>
    <w:p w14:paraId="071145D7" w14:textId="77777777" w:rsidR="006D158D" w:rsidRPr="001A4639" w:rsidRDefault="006D158D" w:rsidP="006D158D">
      <w:pPr>
        <w:pStyle w:val="ListParagraph"/>
        <w:numPr>
          <w:ilvl w:val="0"/>
          <w:numId w:val="6"/>
        </w:numPr>
        <w:jc w:val="both"/>
        <w:rPr>
          <w:rFonts w:ascii="Times New Roman" w:hAnsi="Times New Roman" w:cs="Times New Roman"/>
          <w:sz w:val="24"/>
          <w:szCs w:val="24"/>
        </w:rPr>
      </w:pPr>
      <w:r w:rsidRPr="001A4639">
        <w:rPr>
          <w:rFonts w:ascii="Times New Roman" w:hAnsi="Times New Roman" w:cs="Times New Roman"/>
          <w:sz w:val="24"/>
          <w:szCs w:val="24"/>
        </w:rPr>
        <w:t xml:space="preserve">Chair: Mr. Pankaj Mishra </w:t>
      </w:r>
      <w:r>
        <w:rPr>
          <w:rFonts w:ascii="Times New Roman" w:hAnsi="Times New Roman" w:cs="Times New Roman"/>
          <w:sz w:val="24"/>
          <w:szCs w:val="24"/>
        </w:rPr>
        <w:t>(India)</w:t>
      </w:r>
    </w:p>
    <w:p w14:paraId="3CB0F65D" w14:textId="77777777" w:rsidR="006D158D" w:rsidRPr="001A4639" w:rsidRDefault="006D158D" w:rsidP="006D158D">
      <w:pPr>
        <w:pStyle w:val="ListParagraph"/>
        <w:numPr>
          <w:ilvl w:val="0"/>
          <w:numId w:val="6"/>
        </w:numPr>
        <w:jc w:val="both"/>
        <w:rPr>
          <w:rFonts w:ascii="Times New Roman" w:hAnsi="Times New Roman" w:cs="Times New Roman"/>
          <w:sz w:val="24"/>
          <w:szCs w:val="24"/>
        </w:rPr>
      </w:pPr>
      <w:r w:rsidRPr="001A4639">
        <w:rPr>
          <w:rFonts w:ascii="Times New Roman" w:hAnsi="Times New Roman" w:cs="Times New Roman"/>
          <w:sz w:val="24"/>
          <w:szCs w:val="24"/>
        </w:rPr>
        <w:t>Vice-Chairs:</w:t>
      </w:r>
    </w:p>
    <w:p w14:paraId="716D9D67" w14:textId="55301352" w:rsidR="00E73DF4" w:rsidRDefault="00E73DF4" w:rsidP="006D158D">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Ms. </w:t>
      </w:r>
      <w:r w:rsidRPr="00E73DF4">
        <w:rPr>
          <w:rFonts w:ascii="Times New Roman" w:hAnsi="Times New Roman" w:cs="Times New Roman"/>
          <w:sz w:val="24"/>
          <w:szCs w:val="24"/>
        </w:rPr>
        <w:t>Meizyanne Hicks</w:t>
      </w:r>
      <w:r>
        <w:rPr>
          <w:rFonts w:ascii="Times New Roman" w:hAnsi="Times New Roman" w:cs="Times New Roman"/>
          <w:sz w:val="24"/>
          <w:szCs w:val="24"/>
        </w:rPr>
        <w:t xml:space="preserve"> (Fiji)</w:t>
      </w:r>
    </w:p>
    <w:p w14:paraId="6BE81C88" w14:textId="03E7DF49" w:rsidR="006D158D" w:rsidRPr="001A4639" w:rsidRDefault="006D158D" w:rsidP="006D158D">
      <w:pPr>
        <w:pStyle w:val="ListParagraph"/>
        <w:numPr>
          <w:ilvl w:val="1"/>
          <w:numId w:val="6"/>
        </w:numPr>
        <w:jc w:val="both"/>
        <w:rPr>
          <w:rFonts w:ascii="Times New Roman" w:hAnsi="Times New Roman" w:cs="Times New Roman"/>
          <w:sz w:val="24"/>
          <w:szCs w:val="24"/>
        </w:rPr>
      </w:pPr>
      <w:r w:rsidRPr="001A4639">
        <w:rPr>
          <w:rFonts w:ascii="Times New Roman" w:hAnsi="Times New Roman" w:cs="Times New Roman"/>
          <w:sz w:val="24"/>
          <w:szCs w:val="24"/>
        </w:rPr>
        <w:t>Mr. Hidenori Fujimura</w:t>
      </w:r>
      <w:r>
        <w:rPr>
          <w:rFonts w:ascii="Times New Roman" w:hAnsi="Times New Roman" w:cs="Times New Roman"/>
          <w:sz w:val="24"/>
          <w:szCs w:val="24"/>
        </w:rPr>
        <w:t xml:space="preserve"> (Japan)</w:t>
      </w:r>
    </w:p>
    <w:p w14:paraId="429B89F0" w14:textId="77777777" w:rsidR="006D158D" w:rsidRPr="001A4639" w:rsidRDefault="006D158D" w:rsidP="006D158D">
      <w:pPr>
        <w:pStyle w:val="ListParagraph"/>
        <w:numPr>
          <w:ilvl w:val="1"/>
          <w:numId w:val="6"/>
        </w:numPr>
        <w:jc w:val="both"/>
        <w:rPr>
          <w:rFonts w:ascii="Times New Roman" w:hAnsi="Times New Roman" w:cs="Times New Roman"/>
          <w:sz w:val="24"/>
          <w:szCs w:val="24"/>
        </w:rPr>
      </w:pPr>
      <w:r w:rsidRPr="001A4639">
        <w:rPr>
          <w:rFonts w:ascii="Times New Roman" w:hAnsi="Times New Roman" w:cs="Times New Roman"/>
          <w:sz w:val="24"/>
          <w:szCs w:val="24"/>
        </w:rPr>
        <w:t>Mr. Azlim Khan bin Abdul Raof Khan</w:t>
      </w:r>
      <w:r>
        <w:rPr>
          <w:rFonts w:ascii="Times New Roman" w:hAnsi="Times New Roman" w:cs="Times New Roman"/>
          <w:sz w:val="24"/>
          <w:szCs w:val="24"/>
        </w:rPr>
        <w:t xml:space="preserve"> (Malaysia)</w:t>
      </w:r>
    </w:p>
    <w:p w14:paraId="640791D4" w14:textId="77777777" w:rsidR="006D158D" w:rsidRPr="001A4639" w:rsidRDefault="006D158D" w:rsidP="006D158D">
      <w:pPr>
        <w:pStyle w:val="ListParagraph"/>
        <w:numPr>
          <w:ilvl w:val="1"/>
          <w:numId w:val="6"/>
        </w:numPr>
        <w:jc w:val="both"/>
        <w:rPr>
          <w:rFonts w:ascii="Times New Roman" w:hAnsi="Times New Roman" w:cs="Times New Roman"/>
          <w:sz w:val="24"/>
          <w:szCs w:val="24"/>
        </w:rPr>
      </w:pPr>
      <w:r w:rsidRPr="001A4639">
        <w:rPr>
          <w:rFonts w:ascii="Times New Roman" w:hAnsi="Times New Roman" w:cs="Times New Roman"/>
          <w:sz w:val="24"/>
          <w:szCs w:val="24"/>
        </w:rPr>
        <w:t>Mr. Nyamdavaa Purevjav</w:t>
      </w:r>
      <w:r>
        <w:rPr>
          <w:rFonts w:ascii="Times New Roman" w:hAnsi="Times New Roman" w:cs="Times New Roman"/>
          <w:sz w:val="24"/>
          <w:szCs w:val="24"/>
        </w:rPr>
        <w:t xml:space="preserve"> (Mongolia)</w:t>
      </w:r>
    </w:p>
    <w:p w14:paraId="11726376" w14:textId="77777777" w:rsidR="006D158D" w:rsidRPr="001A4639" w:rsidRDefault="006D158D" w:rsidP="006D158D">
      <w:pPr>
        <w:pStyle w:val="ListParagraph"/>
        <w:numPr>
          <w:ilvl w:val="1"/>
          <w:numId w:val="6"/>
        </w:numPr>
        <w:jc w:val="both"/>
        <w:rPr>
          <w:rFonts w:ascii="Times New Roman" w:hAnsi="Times New Roman" w:cs="Times New Roman"/>
          <w:sz w:val="24"/>
          <w:szCs w:val="24"/>
        </w:rPr>
      </w:pPr>
      <w:r w:rsidRPr="001A4639">
        <w:rPr>
          <w:rFonts w:ascii="Times New Roman" w:hAnsi="Times New Roman" w:cs="Times New Roman"/>
          <w:sz w:val="24"/>
          <w:szCs w:val="24"/>
        </w:rPr>
        <w:t>Ms. Hyo-Jin Yang</w:t>
      </w:r>
      <w:r>
        <w:rPr>
          <w:rFonts w:ascii="Times New Roman" w:hAnsi="Times New Roman" w:cs="Times New Roman"/>
          <w:sz w:val="24"/>
          <w:szCs w:val="24"/>
        </w:rPr>
        <w:t xml:space="preserve"> (Republic of Korea)</w:t>
      </w:r>
    </w:p>
    <w:p w14:paraId="6C5E597E" w14:textId="77777777" w:rsidR="006D158D" w:rsidRPr="001A4639" w:rsidRDefault="006D158D" w:rsidP="006D158D">
      <w:pPr>
        <w:spacing w:after="0"/>
        <w:jc w:val="both"/>
        <w:rPr>
          <w:rFonts w:ascii="Times New Roman" w:hAnsi="Times New Roman" w:cs="Times New Roman"/>
          <w:sz w:val="24"/>
          <w:szCs w:val="24"/>
          <w:lang w:val="en-GB"/>
        </w:rPr>
      </w:pPr>
    </w:p>
    <w:p w14:paraId="7A9C1661" w14:textId="77777777" w:rsidR="006D158D" w:rsidRPr="001A4639" w:rsidRDefault="006D158D" w:rsidP="006D158D">
      <w:pPr>
        <w:pStyle w:val="ListParagraph"/>
        <w:numPr>
          <w:ilvl w:val="0"/>
          <w:numId w:val="1"/>
        </w:numPr>
        <w:spacing w:after="0"/>
        <w:ind w:left="714" w:hanging="357"/>
        <w:jc w:val="both"/>
        <w:rPr>
          <w:rFonts w:ascii="Times New Roman" w:hAnsi="Times New Roman" w:cs="Times New Roman"/>
          <w:b/>
          <w:bCs/>
          <w:sz w:val="24"/>
          <w:szCs w:val="24"/>
          <w:lang w:val="en-GB"/>
        </w:rPr>
      </w:pPr>
      <w:bookmarkStart w:id="0" w:name="_Hlk116649130"/>
      <w:r w:rsidRPr="001A4639">
        <w:rPr>
          <w:rFonts w:ascii="Times New Roman" w:hAnsi="Times New Roman" w:cs="Times New Roman"/>
          <w:b/>
          <w:bCs/>
          <w:sz w:val="24"/>
          <w:szCs w:val="24"/>
          <w:lang w:val="en-GB"/>
        </w:rPr>
        <w:t>Working Group 1: Geodetic Reference Frame</w:t>
      </w:r>
      <w:bookmarkEnd w:id="0"/>
    </w:p>
    <w:p w14:paraId="51137EC0" w14:textId="77777777" w:rsidR="006D158D" w:rsidRPr="001A4639" w:rsidRDefault="006D158D" w:rsidP="006D158D">
      <w:pPr>
        <w:spacing w:after="0"/>
        <w:jc w:val="both"/>
        <w:rPr>
          <w:rFonts w:ascii="Times New Roman" w:hAnsi="Times New Roman" w:cs="Times New Roman"/>
          <w:sz w:val="24"/>
          <w:szCs w:val="24"/>
          <w:lang w:val="en-GB"/>
        </w:rPr>
      </w:pPr>
    </w:p>
    <w:p w14:paraId="73F25ACC"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r w:rsidRPr="001A4639">
        <w:rPr>
          <w:rFonts w:ascii="Times New Roman" w:hAnsi="Times New Roman" w:cs="Times New Roman"/>
          <w:i/>
          <w:iCs/>
          <w:sz w:val="24"/>
          <w:szCs w:val="24"/>
          <w:lang w:val="en-GB"/>
        </w:rPr>
        <w:t>Recognizing</w:t>
      </w:r>
      <w:r w:rsidRPr="001A4639">
        <w:rPr>
          <w:rFonts w:ascii="Times New Roman" w:hAnsi="Times New Roman" w:cs="Times New Roman"/>
          <w:sz w:val="24"/>
          <w:szCs w:val="24"/>
          <w:lang w:val="en-GB"/>
        </w:rPr>
        <w:t xml:space="preserve"> that the geodetic reference frame underpins satellite positioning technology, provides the framework for all geospatial activities and is a key enabler of spatial data interoperability, disaster risk reduction, land management and supports the global development </w:t>
      </w:r>
      <w:proofErr w:type="gramStart"/>
      <w:r w:rsidRPr="001A4639">
        <w:rPr>
          <w:rFonts w:ascii="Times New Roman" w:hAnsi="Times New Roman" w:cs="Times New Roman"/>
          <w:sz w:val="24"/>
          <w:szCs w:val="24"/>
          <w:lang w:val="en-GB"/>
        </w:rPr>
        <w:t>agenda;</w:t>
      </w:r>
      <w:proofErr w:type="gramEnd"/>
      <w:r w:rsidRPr="001A4639">
        <w:rPr>
          <w:rFonts w:ascii="Times New Roman" w:hAnsi="Times New Roman" w:cs="Times New Roman"/>
          <w:sz w:val="24"/>
          <w:szCs w:val="24"/>
          <w:lang w:val="en-GB"/>
        </w:rPr>
        <w:t xml:space="preserve"> </w:t>
      </w:r>
    </w:p>
    <w:p w14:paraId="33923627"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p>
    <w:p w14:paraId="0B343B55"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r>
        <w:rPr>
          <w:rFonts w:ascii="Times New Roman" w:hAnsi="Times New Roman" w:cs="Times New Roman"/>
          <w:i/>
          <w:iCs/>
          <w:sz w:val="24"/>
          <w:szCs w:val="24"/>
          <w:lang w:val="en-GB"/>
        </w:rPr>
        <w:t>R</w:t>
      </w:r>
      <w:r w:rsidRPr="001A4639">
        <w:rPr>
          <w:rFonts w:ascii="Times New Roman" w:hAnsi="Times New Roman" w:cs="Times New Roman"/>
          <w:i/>
          <w:iCs/>
          <w:sz w:val="24"/>
          <w:szCs w:val="24"/>
          <w:lang w:val="en-GB"/>
        </w:rPr>
        <w:t>ecognizing</w:t>
      </w:r>
      <w:r w:rsidRPr="001A4639">
        <w:rPr>
          <w:rFonts w:ascii="Times New Roman" w:hAnsi="Times New Roman" w:cs="Times New Roman"/>
          <w:sz w:val="24"/>
          <w:szCs w:val="24"/>
          <w:lang w:val="en-GB"/>
        </w:rPr>
        <w:t xml:space="preserve"> the General Assembly </w:t>
      </w:r>
      <w:proofErr w:type="gramStart"/>
      <w:r w:rsidRPr="001A4639">
        <w:rPr>
          <w:rFonts w:ascii="Times New Roman" w:hAnsi="Times New Roman" w:cs="Times New Roman"/>
          <w:sz w:val="24"/>
          <w:szCs w:val="24"/>
          <w:lang w:val="en-GB"/>
        </w:rPr>
        <w:t>Resolution</w:t>
      </w:r>
      <w:proofErr w:type="gramEnd"/>
      <w:r w:rsidRPr="001A4639">
        <w:rPr>
          <w:rFonts w:ascii="Times New Roman" w:hAnsi="Times New Roman" w:cs="Times New Roman"/>
          <w:sz w:val="24"/>
          <w:szCs w:val="24"/>
          <w:lang w:val="en-GB"/>
        </w:rPr>
        <w:t xml:space="preserve"> A/RES/69/266 on the Global Geodetic Reference Frame for Sustainable Development; </w:t>
      </w:r>
    </w:p>
    <w:p w14:paraId="6DD4D217"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p>
    <w:p w14:paraId="188CAEA0"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r>
        <w:rPr>
          <w:rFonts w:ascii="Times New Roman" w:hAnsi="Times New Roman" w:cs="Times New Roman"/>
          <w:i/>
          <w:iCs/>
          <w:sz w:val="24"/>
          <w:szCs w:val="24"/>
          <w:lang w:val="en-GB"/>
        </w:rPr>
        <w:t>R</w:t>
      </w:r>
      <w:r w:rsidRPr="001A4639">
        <w:rPr>
          <w:rFonts w:ascii="Times New Roman" w:hAnsi="Times New Roman" w:cs="Times New Roman"/>
          <w:i/>
          <w:iCs/>
          <w:sz w:val="24"/>
          <w:szCs w:val="24"/>
          <w:lang w:val="en-GB"/>
        </w:rPr>
        <w:t>ecognizing</w:t>
      </w:r>
      <w:r w:rsidRPr="001A4639">
        <w:rPr>
          <w:rFonts w:ascii="Times New Roman" w:hAnsi="Times New Roman" w:cs="Times New Roman"/>
          <w:sz w:val="24"/>
          <w:szCs w:val="24"/>
          <w:lang w:val="en-GB"/>
        </w:rPr>
        <w:t xml:space="preserve"> the significant progress made by UN-GGIM Subcommittee on Geodesy toward implementation of the General Assembly Resolution A/RES/69/266, </w:t>
      </w:r>
    </w:p>
    <w:p w14:paraId="6813E3C0"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p>
    <w:p w14:paraId="5E151C5B"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r>
        <w:rPr>
          <w:rFonts w:ascii="Times New Roman" w:hAnsi="Times New Roman" w:cs="Times New Roman"/>
          <w:i/>
          <w:iCs/>
          <w:sz w:val="24"/>
          <w:szCs w:val="24"/>
          <w:lang w:val="en-GB"/>
        </w:rPr>
        <w:t>R</w:t>
      </w:r>
      <w:r w:rsidRPr="001A4639">
        <w:rPr>
          <w:rFonts w:ascii="Times New Roman" w:hAnsi="Times New Roman" w:cs="Times New Roman"/>
          <w:i/>
          <w:iCs/>
          <w:sz w:val="24"/>
          <w:szCs w:val="24"/>
          <w:lang w:val="en-GB"/>
        </w:rPr>
        <w:t>ecognizing</w:t>
      </w:r>
      <w:r>
        <w:rPr>
          <w:rFonts w:ascii="Times New Roman" w:hAnsi="Times New Roman" w:cs="Times New Roman"/>
          <w:sz w:val="24"/>
          <w:szCs w:val="24"/>
          <w:lang w:val="en-GB"/>
        </w:rPr>
        <w:t xml:space="preserve"> </w:t>
      </w:r>
      <w:r w:rsidRPr="001A4639">
        <w:rPr>
          <w:rFonts w:ascii="Times New Roman" w:hAnsi="Times New Roman" w:cs="Times New Roman"/>
          <w:sz w:val="24"/>
          <w:szCs w:val="24"/>
          <w:lang w:val="en-GB"/>
        </w:rPr>
        <w:t>the importance of data</w:t>
      </w:r>
      <w:r>
        <w:rPr>
          <w:rFonts w:ascii="Times New Roman" w:hAnsi="Times New Roman" w:cs="Times New Roman"/>
          <w:sz w:val="24"/>
          <w:szCs w:val="24"/>
          <w:lang w:val="en-GB"/>
        </w:rPr>
        <w:t>-</w:t>
      </w:r>
      <w:r w:rsidRPr="001A4639">
        <w:rPr>
          <w:rFonts w:ascii="Times New Roman" w:hAnsi="Times New Roman" w:cs="Times New Roman"/>
          <w:sz w:val="24"/>
          <w:szCs w:val="24"/>
          <w:lang w:val="en-GB"/>
        </w:rPr>
        <w:t>sharing to enable global and regional products and services to be related to individual countries to support decision makers to address global issues</w:t>
      </w:r>
      <w:r>
        <w:rPr>
          <w:rFonts w:ascii="Times New Roman" w:hAnsi="Times New Roman" w:cs="Times New Roman"/>
          <w:sz w:val="24"/>
          <w:szCs w:val="24"/>
          <w:lang w:val="en-GB"/>
        </w:rPr>
        <w:t>,</w:t>
      </w:r>
      <w:r w:rsidRPr="001A4639">
        <w:rPr>
          <w:rFonts w:ascii="Times New Roman" w:hAnsi="Times New Roman" w:cs="Times New Roman"/>
          <w:sz w:val="24"/>
          <w:szCs w:val="24"/>
          <w:lang w:val="en-GB"/>
        </w:rPr>
        <w:t xml:space="preserve"> such as sea level </w:t>
      </w:r>
      <w:proofErr w:type="gramStart"/>
      <w:r w:rsidRPr="001A4639">
        <w:rPr>
          <w:rFonts w:ascii="Times New Roman" w:hAnsi="Times New Roman" w:cs="Times New Roman"/>
          <w:sz w:val="24"/>
          <w:szCs w:val="24"/>
          <w:lang w:val="en-GB"/>
        </w:rPr>
        <w:t>change;</w:t>
      </w:r>
      <w:proofErr w:type="gramEnd"/>
      <w:r w:rsidRPr="001A4639">
        <w:rPr>
          <w:rFonts w:ascii="Times New Roman" w:hAnsi="Times New Roman" w:cs="Times New Roman"/>
          <w:sz w:val="24"/>
          <w:szCs w:val="24"/>
          <w:lang w:val="en-GB"/>
        </w:rPr>
        <w:t xml:space="preserve"> </w:t>
      </w:r>
    </w:p>
    <w:p w14:paraId="6AEDC691"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p>
    <w:p w14:paraId="3EE79E04"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r w:rsidRPr="001A4639">
        <w:rPr>
          <w:rFonts w:ascii="Times New Roman" w:hAnsi="Times New Roman" w:cs="Times New Roman"/>
          <w:i/>
          <w:iCs/>
          <w:sz w:val="24"/>
          <w:szCs w:val="24"/>
          <w:lang w:val="en-GB"/>
        </w:rPr>
        <w:t>Noting</w:t>
      </w:r>
      <w:r w:rsidRPr="001A4639">
        <w:rPr>
          <w:rFonts w:ascii="Times New Roman" w:hAnsi="Times New Roman" w:cs="Times New Roman"/>
          <w:sz w:val="24"/>
          <w:szCs w:val="24"/>
          <w:lang w:val="en-GB"/>
        </w:rPr>
        <w:t xml:space="preserve"> the significant progress made by UN-GGIM-AP and its Working Group 1 on Geodetic Reference Frame in improving the geodetic reference frame for sustainable development for Asia and the Pacific; and </w:t>
      </w:r>
    </w:p>
    <w:p w14:paraId="56A5C450"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p>
    <w:p w14:paraId="30690821"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r>
        <w:rPr>
          <w:rFonts w:ascii="Times New Roman" w:hAnsi="Times New Roman" w:cs="Times New Roman"/>
          <w:i/>
          <w:iCs/>
          <w:sz w:val="24"/>
          <w:szCs w:val="24"/>
          <w:lang w:val="en-GB"/>
        </w:rPr>
        <w:t>N</w:t>
      </w:r>
      <w:r w:rsidRPr="001A4639">
        <w:rPr>
          <w:rFonts w:ascii="Times New Roman" w:hAnsi="Times New Roman" w:cs="Times New Roman"/>
          <w:i/>
          <w:iCs/>
          <w:sz w:val="24"/>
          <w:szCs w:val="24"/>
          <w:lang w:val="en-GB"/>
        </w:rPr>
        <w:t>oting</w:t>
      </w:r>
      <w:r>
        <w:rPr>
          <w:rFonts w:ascii="Times New Roman" w:hAnsi="Times New Roman" w:cs="Times New Roman"/>
          <w:i/>
          <w:iCs/>
          <w:sz w:val="24"/>
          <w:szCs w:val="24"/>
          <w:lang w:val="en-GB"/>
        </w:rPr>
        <w:t xml:space="preserve"> further</w:t>
      </w:r>
      <w:r w:rsidRPr="001A4639">
        <w:rPr>
          <w:rFonts w:ascii="Times New Roman" w:hAnsi="Times New Roman" w:cs="Times New Roman"/>
          <w:sz w:val="24"/>
          <w:szCs w:val="24"/>
          <w:lang w:val="en-GB"/>
        </w:rPr>
        <w:t xml:space="preserve"> the challenges of building technical capacity in developing countries to develop national infrastructure and/or national datum</w:t>
      </w:r>
      <w:r>
        <w:rPr>
          <w:rFonts w:ascii="Times New Roman" w:hAnsi="Times New Roman" w:cs="Times New Roman"/>
          <w:sz w:val="24"/>
          <w:szCs w:val="24"/>
          <w:lang w:val="en-GB"/>
        </w:rPr>
        <w:t>,</w:t>
      </w:r>
      <w:r w:rsidRPr="001A4639">
        <w:rPr>
          <w:rFonts w:ascii="Times New Roman" w:hAnsi="Times New Roman" w:cs="Times New Roman"/>
          <w:sz w:val="24"/>
          <w:szCs w:val="24"/>
          <w:lang w:val="en-GB"/>
        </w:rPr>
        <w:t xml:space="preserve"> particularly in the context of the complex crustal dynamics of Asia and the </w:t>
      </w:r>
      <w:proofErr w:type="gramStart"/>
      <w:r w:rsidRPr="001A4639">
        <w:rPr>
          <w:rFonts w:ascii="Times New Roman" w:hAnsi="Times New Roman" w:cs="Times New Roman"/>
          <w:sz w:val="24"/>
          <w:szCs w:val="24"/>
          <w:lang w:val="en-GB"/>
        </w:rPr>
        <w:t>Pacific;</w:t>
      </w:r>
      <w:proofErr w:type="gramEnd"/>
      <w:r w:rsidRPr="001A4639">
        <w:rPr>
          <w:rFonts w:ascii="Times New Roman" w:hAnsi="Times New Roman" w:cs="Times New Roman"/>
          <w:sz w:val="24"/>
          <w:szCs w:val="24"/>
          <w:lang w:val="en-GB"/>
        </w:rPr>
        <w:t xml:space="preserve"> </w:t>
      </w:r>
    </w:p>
    <w:p w14:paraId="4869B660"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p>
    <w:p w14:paraId="1A86594B"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r w:rsidRPr="001A4639">
        <w:rPr>
          <w:rFonts w:ascii="Times New Roman" w:hAnsi="Times New Roman" w:cs="Times New Roman"/>
          <w:i/>
          <w:iCs/>
          <w:sz w:val="24"/>
          <w:szCs w:val="24"/>
          <w:lang w:val="en-GB"/>
        </w:rPr>
        <w:t>Recommends</w:t>
      </w:r>
      <w:r w:rsidRPr="001A4639">
        <w:rPr>
          <w:rFonts w:ascii="Times New Roman" w:hAnsi="Times New Roman" w:cs="Times New Roman"/>
          <w:sz w:val="24"/>
          <w:szCs w:val="24"/>
          <w:lang w:val="en-GB"/>
        </w:rPr>
        <w:t xml:space="preserve"> that UN-GGIM-AP: </w:t>
      </w:r>
    </w:p>
    <w:p w14:paraId="2F1C529C"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p>
    <w:p w14:paraId="6C9A05A2" w14:textId="77777777" w:rsidR="006D158D" w:rsidRPr="001A4639" w:rsidRDefault="006D158D" w:rsidP="006D158D">
      <w:pPr>
        <w:pStyle w:val="ListParagraph"/>
        <w:widowControl w:val="0"/>
        <w:numPr>
          <w:ilvl w:val="1"/>
          <w:numId w:val="4"/>
        </w:numPr>
        <w:tabs>
          <w:tab w:val="left" w:pos="1200"/>
        </w:tabs>
        <w:autoSpaceDE w:val="0"/>
        <w:autoSpaceDN w:val="0"/>
        <w:spacing w:before="1" w:after="0" w:line="256" w:lineRule="auto"/>
        <w:ind w:left="1199" w:right="118"/>
        <w:jc w:val="both"/>
        <w:rPr>
          <w:rFonts w:ascii="Times New Roman" w:hAnsi="Times New Roman" w:cs="Times New Roman"/>
          <w:sz w:val="24"/>
          <w:szCs w:val="24"/>
          <w:lang w:val="en-GB"/>
        </w:rPr>
      </w:pPr>
      <w:r>
        <w:rPr>
          <w:rFonts w:ascii="Times New Roman" w:hAnsi="Times New Roman" w:cs="Times New Roman"/>
          <w:i/>
          <w:iCs/>
          <w:sz w:val="24"/>
          <w:szCs w:val="24"/>
          <w:lang w:val="en-GB"/>
        </w:rPr>
        <w:t>C</w:t>
      </w:r>
      <w:r w:rsidRPr="001A4639">
        <w:rPr>
          <w:rFonts w:ascii="Times New Roman" w:hAnsi="Times New Roman" w:cs="Times New Roman"/>
          <w:i/>
          <w:iCs/>
          <w:sz w:val="24"/>
          <w:szCs w:val="24"/>
          <w:lang w:val="en-GB"/>
        </w:rPr>
        <w:t>ontribute</w:t>
      </w:r>
      <w:r w:rsidRPr="001A4639">
        <w:rPr>
          <w:rFonts w:ascii="Times New Roman" w:hAnsi="Times New Roman" w:cs="Times New Roman"/>
          <w:sz w:val="24"/>
          <w:szCs w:val="24"/>
          <w:lang w:val="en-GB"/>
        </w:rPr>
        <w:t xml:space="preserve"> to the Global Geodetic Reference Frame through close collaboration with the Subcommitte</w:t>
      </w:r>
      <w:r>
        <w:rPr>
          <w:rFonts w:ascii="Times New Roman" w:hAnsi="Times New Roman" w:cs="Times New Roman"/>
          <w:sz w:val="24"/>
          <w:szCs w:val="24"/>
          <w:lang w:val="en-GB"/>
        </w:rPr>
        <w:t>e</w:t>
      </w:r>
      <w:r w:rsidRPr="001A4639">
        <w:rPr>
          <w:rFonts w:ascii="Times New Roman" w:hAnsi="Times New Roman" w:cs="Times New Roman"/>
          <w:sz w:val="24"/>
          <w:szCs w:val="24"/>
          <w:lang w:val="en-GB"/>
        </w:rPr>
        <w:t xml:space="preserve"> on Geodesy, its Working Groups and Global Geodetic Cent</w:t>
      </w:r>
      <w:r>
        <w:rPr>
          <w:rFonts w:ascii="Times New Roman" w:hAnsi="Times New Roman" w:cs="Times New Roman"/>
          <w:sz w:val="24"/>
          <w:szCs w:val="24"/>
          <w:lang w:val="en-GB"/>
        </w:rPr>
        <w:t>re</w:t>
      </w:r>
      <w:r w:rsidRPr="001A4639">
        <w:rPr>
          <w:rFonts w:ascii="Times New Roman" w:hAnsi="Times New Roman" w:cs="Times New Roman"/>
          <w:sz w:val="24"/>
          <w:szCs w:val="24"/>
          <w:lang w:val="en-GB"/>
        </w:rPr>
        <w:t xml:space="preserve"> of </w:t>
      </w:r>
      <w:proofErr w:type="gramStart"/>
      <w:r w:rsidRPr="001A4639">
        <w:rPr>
          <w:rFonts w:ascii="Times New Roman" w:hAnsi="Times New Roman" w:cs="Times New Roman"/>
          <w:sz w:val="24"/>
          <w:szCs w:val="24"/>
          <w:lang w:val="en-GB"/>
        </w:rPr>
        <w:t>Excellence</w:t>
      </w:r>
      <w:r>
        <w:rPr>
          <w:rFonts w:ascii="Times New Roman" w:hAnsi="Times New Roman" w:cs="Times New Roman"/>
          <w:sz w:val="24"/>
          <w:szCs w:val="24"/>
          <w:lang w:val="en-GB"/>
        </w:rPr>
        <w:t>;</w:t>
      </w:r>
      <w:proofErr w:type="gramEnd"/>
    </w:p>
    <w:p w14:paraId="6BD70552"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p>
    <w:p w14:paraId="32F4032A" w14:textId="77777777" w:rsidR="006D158D" w:rsidRPr="001A4639" w:rsidRDefault="006D158D" w:rsidP="006D158D">
      <w:pPr>
        <w:pStyle w:val="ListParagraph"/>
        <w:widowControl w:val="0"/>
        <w:numPr>
          <w:ilvl w:val="1"/>
          <w:numId w:val="4"/>
        </w:numPr>
        <w:tabs>
          <w:tab w:val="left" w:pos="1200"/>
        </w:tabs>
        <w:autoSpaceDE w:val="0"/>
        <w:autoSpaceDN w:val="0"/>
        <w:spacing w:before="1" w:after="0" w:line="256" w:lineRule="auto"/>
        <w:ind w:left="1199" w:right="118"/>
        <w:jc w:val="both"/>
        <w:rPr>
          <w:rFonts w:ascii="Times New Roman" w:hAnsi="Times New Roman" w:cs="Times New Roman"/>
          <w:sz w:val="24"/>
          <w:szCs w:val="24"/>
          <w:lang w:val="en-GB"/>
        </w:rPr>
      </w:pPr>
      <w:r>
        <w:rPr>
          <w:rFonts w:ascii="Times New Roman" w:hAnsi="Times New Roman" w:cs="Times New Roman"/>
          <w:i/>
          <w:iCs/>
          <w:sz w:val="24"/>
          <w:szCs w:val="24"/>
          <w:lang w:val="en-GB"/>
        </w:rPr>
        <w:t>S</w:t>
      </w:r>
      <w:r w:rsidRPr="001A4639">
        <w:rPr>
          <w:rFonts w:ascii="Times New Roman" w:hAnsi="Times New Roman" w:cs="Times New Roman"/>
          <w:i/>
          <w:iCs/>
          <w:sz w:val="24"/>
          <w:szCs w:val="24"/>
          <w:lang w:val="en-GB"/>
        </w:rPr>
        <w:t>upport</w:t>
      </w:r>
      <w:r w:rsidRPr="001A4639">
        <w:rPr>
          <w:rFonts w:ascii="Times New Roman" w:hAnsi="Times New Roman" w:cs="Times New Roman"/>
          <w:sz w:val="24"/>
          <w:szCs w:val="24"/>
          <w:lang w:val="en-GB"/>
        </w:rPr>
        <w:t xml:space="preserve"> the adoption of the International Terrestrial Reference Frame by participating in regional geodetic programmes</w:t>
      </w:r>
      <w:r>
        <w:rPr>
          <w:rFonts w:ascii="Times New Roman" w:hAnsi="Times New Roman" w:cs="Times New Roman"/>
          <w:sz w:val="24"/>
          <w:szCs w:val="24"/>
          <w:lang w:val="en-GB"/>
        </w:rPr>
        <w:t>,</w:t>
      </w:r>
      <w:r w:rsidRPr="001A4639">
        <w:rPr>
          <w:rFonts w:ascii="Times New Roman" w:hAnsi="Times New Roman" w:cs="Times New Roman"/>
          <w:sz w:val="24"/>
          <w:szCs w:val="24"/>
          <w:lang w:val="en-GB"/>
        </w:rPr>
        <w:t xml:space="preserve"> such as the Asia-Pacific Regional Reference Frame (APREF)</w:t>
      </w:r>
      <w:r>
        <w:rPr>
          <w:rFonts w:ascii="Times New Roman" w:hAnsi="Times New Roman" w:cs="Times New Roman"/>
          <w:sz w:val="24"/>
          <w:szCs w:val="24"/>
          <w:lang w:val="en-GB"/>
        </w:rPr>
        <w:t>,</w:t>
      </w:r>
      <w:r w:rsidRPr="001A4639">
        <w:rPr>
          <w:rFonts w:ascii="Times New Roman" w:hAnsi="Times New Roman" w:cs="Times New Roman"/>
          <w:sz w:val="24"/>
          <w:szCs w:val="24"/>
          <w:lang w:val="en-GB"/>
        </w:rPr>
        <w:t xml:space="preserve"> and the Asia Pacific Regional Geodetic Project (APRGP</w:t>
      </w:r>
      <w:proofErr w:type="gramStart"/>
      <w:r w:rsidRPr="001A4639">
        <w:rPr>
          <w:rFonts w:ascii="Times New Roman" w:hAnsi="Times New Roman" w:cs="Times New Roman"/>
          <w:sz w:val="24"/>
          <w:szCs w:val="24"/>
          <w:lang w:val="en-GB"/>
        </w:rPr>
        <w:t>);</w:t>
      </w:r>
      <w:proofErr w:type="gramEnd"/>
      <w:r w:rsidRPr="001A4639">
        <w:rPr>
          <w:rFonts w:ascii="Times New Roman" w:hAnsi="Times New Roman" w:cs="Times New Roman"/>
          <w:sz w:val="24"/>
          <w:szCs w:val="24"/>
          <w:lang w:val="en-GB"/>
        </w:rPr>
        <w:t xml:space="preserve"> </w:t>
      </w:r>
    </w:p>
    <w:p w14:paraId="562A3D25"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r w:rsidRPr="001A4639">
        <w:rPr>
          <w:rFonts w:ascii="Times New Roman" w:hAnsi="Times New Roman" w:cs="Times New Roman"/>
          <w:sz w:val="24"/>
          <w:szCs w:val="24"/>
          <w:lang w:val="en-GB"/>
        </w:rPr>
        <w:tab/>
      </w:r>
    </w:p>
    <w:p w14:paraId="2D789AF2" w14:textId="77777777" w:rsidR="006D158D" w:rsidRPr="001A4639" w:rsidRDefault="006D158D" w:rsidP="006D158D">
      <w:pPr>
        <w:pStyle w:val="ListParagraph"/>
        <w:widowControl w:val="0"/>
        <w:numPr>
          <w:ilvl w:val="1"/>
          <w:numId w:val="4"/>
        </w:numPr>
        <w:tabs>
          <w:tab w:val="left" w:pos="1200"/>
        </w:tabs>
        <w:autoSpaceDE w:val="0"/>
        <w:autoSpaceDN w:val="0"/>
        <w:spacing w:before="1" w:after="0" w:line="256" w:lineRule="auto"/>
        <w:ind w:left="1199" w:right="118"/>
        <w:jc w:val="both"/>
        <w:rPr>
          <w:rFonts w:ascii="Times New Roman" w:hAnsi="Times New Roman" w:cs="Times New Roman"/>
          <w:sz w:val="24"/>
          <w:szCs w:val="24"/>
          <w:lang w:val="en-GB"/>
        </w:rPr>
      </w:pPr>
      <w:r>
        <w:rPr>
          <w:rFonts w:ascii="Times New Roman" w:hAnsi="Times New Roman" w:cs="Times New Roman"/>
          <w:i/>
          <w:iCs/>
          <w:sz w:val="24"/>
          <w:szCs w:val="24"/>
          <w:lang w:val="en-GB"/>
        </w:rPr>
        <w:t>S</w:t>
      </w:r>
      <w:r w:rsidRPr="001A4639">
        <w:rPr>
          <w:rFonts w:ascii="Times New Roman" w:hAnsi="Times New Roman" w:cs="Times New Roman"/>
          <w:i/>
          <w:iCs/>
          <w:sz w:val="24"/>
          <w:szCs w:val="24"/>
          <w:lang w:val="en-GB"/>
        </w:rPr>
        <w:t>upport</w:t>
      </w:r>
      <w:r w:rsidRPr="001A4639">
        <w:rPr>
          <w:rFonts w:ascii="Times New Roman" w:hAnsi="Times New Roman" w:cs="Times New Roman"/>
          <w:sz w:val="24"/>
          <w:szCs w:val="24"/>
          <w:lang w:val="en-GB"/>
        </w:rPr>
        <w:t xml:space="preserve"> the observation, analysis and development of national GNSS, Satellite Laser Ranging (SLR)</w:t>
      </w:r>
      <w:r>
        <w:rPr>
          <w:rFonts w:ascii="Times New Roman" w:hAnsi="Times New Roman" w:cs="Times New Roman"/>
          <w:sz w:val="24"/>
          <w:szCs w:val="24"/>
          <w:lang w:val="en-GB"/>
        </w:rPr>
        <w:t>,</w:t>
      </w:r>
      <w:r w:rsidRPr="001A4639">
        <w:rPr>
          <w:rFonts w:ascii="Times New Roman" w:hAnsi="Times New Roman" w:cs="Times New Roman"/>
          <w:sz w:val="24"/>
          <w:szCs w:val="24"/>
          <w:lang w:val="en-GB"/>
        </w:rPr>
        <w:t xml:space="preserve"> and Very Long Baseline Interferometry (VLBI) infrastructure and their interconnection for reference frame improvement and provide an Asia</w:t>
      </w:r>
      <w:r>
        <w:rPr>
          <w:rFonts w:ascii="Times New Roman" w:hAnsi="Times New Roman" w:cs="Times New Roman"/>
          <w:sz w:val="24"/>
          <w:szCs w:val="24"/>
          <w:lang w:val="en-GB"/>
        </w:rPr>
        <w:t>-</w:t>
      </w:r>
      <w:r w:rsidRPr="001A4639">
        <w:rPr>
          <w:rFonts w:ascii="Times New Roman" w:hAnsi="Times New Roman" w:cs="Times New Roman"/>
          <w:sz w:val="24"/>
          <w:szCs w:val="24"/>
          <w:lang w:val="en-GB"/>
        </w:rPr>
        <w:t>Pacific</w:t>
      </w:r>
      <w:r>
        <w:rPr>
          <w:rFonts w:ascii="Times New Roman" w:hAnsi="Times New Roman" w:cs="Times New Roman"/>
          <w:sz w:val="24"/>
          <w:szCs w:val="24"/>
          <w:lang w:val="en-GB"/>
        </w:rPr>
        <w:t xml:space="preserve"> regional</w:t>
      </w:r>
      <w:r w:rsidRPr="001A4639">
        <w:rPr>
          <w:rFonts w:ascii="Times New Roman" w:hAnsi="Times New Roman" w:cs="Times New Roman"/>
          <w:sz w:val="24"/>
          <w:szCs w:val="24"/>
          <w:lang w:val="en-GB"/>
        </w:rPr>
        <w:t xml:space="preserve"> perspective to the global geodetic </w:t>
      </w:r>
      <w:proofErr w:type="gramStart"/>
      <w:r w:rsidRPr="001A4639">
        <w:rPr>
          <w:rFonts w:ascii="Times New Roman" w:hAnsi="Times New Roman" w:cs="Times New Roman"/>
          <w:sz w:val="24"/>
          <w:szCs w:val="24"/>
          <w:lang w:val="en-GB"/>
        </w:rPr>
        <w:t>community;</w:t>
      </w:r>
      <w:proofErr w:type="gramEnd"/>
      <w:r w:rsidRPr="001A4639">
        <w:rPr>
          <w:rFonts w:ascii="Times New Roman" w:hAnsi="Times New Roman" w:cs="Times New Roman"/>
          <w:sz w:val="24"/>
          <w:szCs w:val="24"/>
          <w:lang w:val="en-GB"/>
        </w:rPr>
        <w:t xml:space="preserve"> </w:t>
      </w:r>
    </w:p>
    <w:p w14:paraId="06DCFBFA"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p>
    <w:p w14:paraId="66BB52ED" w14:textId="77777777" w:rsidR="006D158D" w:rsidRPr="001A4639" w:rsidRDefault="006D158D" w:rsidP="006D158D">
      <w:pPr>
        <w:pStyle w:val="ListParagraph"/>
        <w:widowControl w:val="0"/>
        <w:numPr>
          <w:ilvl w:val="1"/>
          <w:numId w:val="4"/>
        </w:numPr>
        <w:tabs>
          <w:tab w:val="left" w:pos="1200"/>
        </w:tabs>
        <w:autoSpaceDE w:val="0"/>
        <w:autoSpaceDN w:val="0"/>
        <w:spacing w:before="1" w:after="0" w:line="256" w:lineRule="auto"/>
        <w:ind w:left="1199" w:right="118"/>
        <w:jc w:val="both"/>
        <w:rPr>
          <w:rFonts w:ascii="Times New Roman" w:hAnsi="Times New Roman" w:cs="Times New Roman"/>
          <w:sz w:val="24"/>
          <w:szCs w:val="24"/>
          <w:lang w:val="en-GB"/>
        </w:rPr>
      </w:pPr>
      <w:r>
        <w:rPr>
          <w:rFonts w:ascii="Times New Roman" w:hAnsi="Times New Roman" w:cs="Times New Roman"/>
          <w:i/>
          <w:iCs/>
          <w:sz w:val="24"/>
          <w:szCs w:val="24"/>
          <w:lang w:val="en-GB"/>
        </w:rPr>
        <w:t>W</w:t>
      </w:r>
      <w:r w:rsidRPr="001A4639">
        <w:rPr>
          <w:rFonts w:ascii="Times New Roman" w:hAnsi="Times New Roman" w:cs="Times New Roman"/>
          <w:i/>
          <w:iCs/>
          <w:sz w:val="24"/>
          <w:szCs w:val="24"/>
          <w:lang w:val="en-GB"/>
        </w:rPr>
        <w:t>ork</w:t>
      </w:r>
      <w:r w:rsidRPr="001A4639">
        <w:rPr>
          <w:rFonts w:ascii="Times New Roman" w:hAnsi="Times New Roman" w:cs="Times New Roman"/>
          <w:sz w:val="24"/>
          <w:szCs w:val="24"/>
          <w:lang w:val="en-GB"/>
        </w:rPr>
        <w:t xml:space="preserve"> with organi</w:t>
      </w:r>
      <w:r>
        <w:rPr>
          <w:rFonts w:ascii="Times New Roman" w:hAnsi="Times New Roman" w:cs="Times New Roman"/>
          <w:sz w:val="24"/>
          <w:szCs w:val="24"/>
          <w:lang w:val="en-GB"/>
        </w:rPr>
        <w:t>z</w:t>
      </w:r>
      <w:r w:rsidRPr="001A4639">
        <w:rPr>
          <w:rFonts w:ascii="Times New Roman" w:hAnsi="Times New Roman" w:cs="Times New Roman"/>
          <w:sz w:val="24"/>
          <w:szCs w:val="24"/>
          <w:lang w:val="en-GB"/>
        </w:rPr>
        <w:t>ations</w:t>
      </w:r>
      <w:r>
        <w:rPr>
          <w:rFonts w:ascii="Times New Roman" w:hAnsi="Times New Roman" w:cs="Times New Roman"/>
          <w:sz w:val="24"/>
          <w:szCs w:val="24"/>
          <w:lang w:val="en-GB"/>
        </w:rPr>
        <w:t>,</w:t>
      </w:r>
      <w:r w:rsidRPr="001A4639">
        <w:rPr>
          <w:rFonts w:ascii="Times New Roman" w:hAnsi="Times New Roman" w:cs="Times New Roman"/>
          <w:sz w:val="24"/>
          <w:szCs w:val="24"/>
          <w:lang w:val="en-GB"/>
        </w:rPr>
        <w:t xml:space="preserve"> such as the International Federation of Surveyors and the International Association of Geodesy</w:t>
      </w:r>
      <w:r>
        <w:rPr>
          <w:rFonts w:ascii="Times New Roman" w:hAnsi="Times New Roman" w:cs="Times New Roman"/>
          <w:sz w:val="24"/>
          <w:szCs w:val="24"/>
          <w:lang w:val="en-GB"/>
        </w:rPr>
        <w:t>,</w:t>
      </w:r>
      <w:r w:rsidRPr="001A4639">
        <w:rPr>
          <w:rFonts w:ascii="Times New Roman" w:hAnsi="Times New Roman" w:cs="Times New Roman"/>
          <w:sz w:val="24"/>
          <w:szCs w:val="24"/>
          <w:lang w:val="en-GB"/>
        </w:rPr>
        <w:t xml:space="preserve"> to develop common approaches to </w:t>
      </w:r>
      <w:proofErr w:type="gramStart"/>
      <w:r w:rsidRPr="001A4639">
        <w:rPr>
          <w:rFonts w:ascii="Times New Roman" w:hAnsi="Times New Roman" w:cs="Times New Roman"/>
          <w:sz w:val="24"/>
          <w:szCs w:val="24"/>
          <w:lang w:val="en-GB"/>
        </w:rPr>
        <w:t>geodesy;</w:t>
      </w:r>
      <w:proofErr w:type="gramEnd"/>
      <w:r w:rsidRPr="001A4639">
        <w:rPr>
          <w:rFonts w:ascii="Times New Roman" w:hAnsi="Times New Roman" w:cs="Times New Roman"/>
          <w:sz w:val="24"/>
          <w:szCs w:val="24"/>
          <w:lang w:val="en-GB"/>
        </w:rPr>
        <w:t xml:space="preserve"> </w:t>
      </w:r>
    </w:p>
    <w:p w14:paraId="3B693546"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p>
    <w:p w14:paraId="4E2D9CD7" w14:textId="77777777" w:rsidR="006D158D" w:rsidRPr="001A4639" w:rsidRDefault="006D158D" w:rsidP="006D158D">
      <w:pPr>
        <w:pStyle w:val="ListParagraph"/>
        <w:widowControl w:val="0"/>
        <w:numPr>
          <w:ilvl w:val="1"/>
          <w:numId w:val="4"/>
        </w:numPr>
        <w:tabs>
          <w:tab w:val="left" w:pos="1200"/>
        </w:tabs>
        <w:autoSpaceDE w:val="0"/>
        <w:autoSpaceDN w:val="0"/>
        <w:spacing w:before="1" w:after="0" w:line="256" w:lineRule="auto"/>
        <w:ind w:left="1199" w:right="118"/>
        <w:jc w:val="both"/>
        <w:rPr>
          <w:rFonts w:ascii="Times New Roman" w:hAnsi="Times New Roman" w:cs="Times New Roman"/>
          <w:sz w:val="24"/>
          <w:szCs w:val="24"/>
          <w:lang w:val="en-GB"/>
        </w:rPr>
      </w:pPr>
      <w:r>
        <w:rPr>
          <w:rFonts w:ascii="Times New Roman" w:hAnsi="Times New Roman" w:cs="Times New Roman"/>
          <w:i/>
          <w:iCs/>
          <w:sz w:val="24"/>
          <w:szCs w:val="24"/>
          <w:lang w:val="en-GB"/>
        </w:rPr>
        <w:t>E</w:t>
      </w:r>
      <w:r w:rsidRPr="001A4639">
        <w:rPr>
          <w:rFonts w:ascii="Times New Roman" w:hAnsi="Times New Roman" w:cs="Times New Roman"/>
          <w:i/>
          <w:iCs/>
          <w:sz w:val="24"/>
          <w:szCs w:val="24"/>
          <w:lang w:val="en-GB"/>
        </w:rPr>
        <w:t>ncourage</w:t>
      </w:r>
      <w:r>
        <w:rPr>
          <w:rFonts w:ascii="Times New Roman" w:hAnsi="Times New Roman" w:cs="Times New Roman"/>
          <w:i/>
          <w:iCs/>
          <w:sz w:val="24"/>
          <w:szCs w:val="24"/>
          <w:lang w:val="en-GB"/>
        </w:rPr>
        <w:t xml:space="preserve"> strongly</w:t>
      </w:r>
      <w:r w:rsidRPr="001A4639">
        <w:rPr>
          <w:rFonts w:ascii="Times New Roman" w:hAnsi="Times New Roman" w:cs="Times New Roman"/>
          <w:sz w:val="24"/>
          <w:szCs w:val="24"/>
          <w:lang w:val="en-GB"/>
        </w:rPr>
        <w:t xml:space="preserve"> </w:t>
      </w:r>
      <w:r>
        <w:rPr>
          <w:rFonts w:ascii="Times New Roman" w:hAnsi="Times New Roman" w:cs="Times New Roman"/>
          <w:sz w:val="24"/>
          <w:szCs w:val="24"/>
          <w:lang w:val="en-GB"/>
        </w:rPr>
        <w:t>m</w:t>
      </w:r>
      <w:r w:rsidRPr="001A4639">
        <w:rPr>
          <w:rFonts w:ascii="Times New Roman" w:hAnsi="Times New Roman" w:cs="Times New Roman"/>
          <w:sz w:val="24"/>
          <w:szCs w:val="24"/>
          <w:lang w:val="en-GB"/>
        </w:rPr>
        <w:t>ember States to share geodetic data openly and freely to support</w:t>
      </w:r>
      <w:r>
        <w:rPr>
          <w:rFonts w:ascii="Times New Roman" w:hAnsi="Times New Roman" w:cs="Times New Roman"/>
          <w:sz w:val="24"/>
          <w:szCs w:val="24"/>
          <w:lang w:val="en-GB"/>
        </w:rPr>
        <w:t>,</w:t>
      </w:r>
      <w:r w:rsidRPr="001A4639">
        <w:rPr>
          <w:rFonts w:ascii="Times New Roman" w:hAnsi="Times New Roman" w:cs="Times New Roman"/>
          <w:sz w:val="24"/>
          <w:szCs w:val="24"/>
          <w:lang w:val="en-GB"/>
        </w:rPr>
        <w:t xml:space="preserve"> for example</w:t>
      </w:r>
      <w:r>
        <w:rPr>
          <w:rFonts w:ascii="Times New Roman" w:hAnsi="Times New Roman" w:cs="Times New Roman"/>
          <w:sz w:val="24"/>
          <w:szCs w:val="24"/>
          <w:lang w:val="en-GB"/>
        </w:rPr>
        <w:t>,</w:t>
      </w:r>
      <w:r w:rsidRPr="001A4639">
        <w:rPr>
          <w:rFonts w:ascii="Times New Roman" w:hAnsi="Times New Roman" w:cs="Times New Roman"/>
          <w:sz w:val="24"/>
          <w:szCs w:val="24"/>
          <w:lang w:val="en-GB"/>
        </w:rPr>
        <w:t xml:space="preserve"> the connection of national height datums to global systems so that decision makers can address global issues</w:t>
      </w:r>
      <w:r>
        <w:rPr>
          <w:rFonts w:ascii="Times New Roman" w:hAnsi="Times New Roman" w:cs="Times New Roman"/>
          <w:sz w:val="24"/>
          <w:szCs w:val="24"/>
          <w:lang w:val="en-GB"/>
        </w:rPr>
        <w:t>,</w:t>
      </w:r>
      <w:r w:rsidRPr="001A4639">
        <w:rPr>
          <w:rFonts w:ascii="Times New Roman" w:hAnsi="Times New Roman" w:cs="Times New Roman"/>
          <w:sz w:val="24"/>
          <w:szCs w:val="24"/>
          <w:lang w:val="en-GB"/>
        </w:rPr>
        <w:t xml:space="preserve"> such as sea level change through the use of global and regional products and </w:t>
      </w:r>
      <w:proofErr w:type="gramStart"/>
      <w:r w:rsidRPr="001A4639">
        <w:rPr>
          <w:rFonts w:ascii="Times New Roman" w:hAnsi="Times New Roman" w:cs="Times New Roman"/>
          <w:sz w:val="24"/>
          <w:szCs w:val="24"/>
          <w:lang w:val="en-GB"/>
        </w:rPr>
        <w:t>services;</w:t>
      </w:r>
      <w:proofErr w:type="gramEnd"/>
      <w:r w:rsidRPr="001A4639">
        <w:rPr>
          <w:rFonts w:ascii="Times New Roman" w:hAnsi="Times New Roman" w:cs="Times New Roman"/>
          <w:sz w:val="24"/>
          <w:szCs w:val="24"/>
          <w:lang w:val="en-GB"/>
        </w:rPr>
        <w:t xml:space="preserve"> </w:t>
      </w:r>
    </w:p>
    <w:p w14:paraId="46E6B8D9"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p>
    <w:p w14:paraId="1C4E4762" w14:textId="77777777" w:rsidR="006D158D" w:rsidRPr="001A4639" w:rsidRDefault="006D158D" w:rsidP="006D158D">
      <w:pPr>
        <w:pStyle w:val="ListParagraph"/>
        <w:widowControl w:val="0"/>
        <w:numPr>
          <w:ilvl w:val="1"/>
          <w:numId w:val="4"/>
        </w:numPr>
        <w:tabs>
          <w:tab w:val="left" w:pos="1200"/>
        </w:tabs>
        <w:autoSpaceDE w:val="0"/>
        <w:autoSpaceDN w:val="0"/>
        <w:spacing w:before="1" w:after="0" w:line="256" w:lineRule="auto"/>
        <w:ind w:left="1199" w:right="118"/>
        <w:jc w:val="both"/>
        <w:rPr>
          <w:rFonts w:ascii="Times New Roman" w:hAnsi="Times New Roman" w:cs="Times New Roman"/>
          <w:sz w:val="24"/>
          <w:szCs w:val="24"/>
          <w:lang w:val="en-GB"/>
        </w:rPr>
      </w:pPr>
      <w:r>
        <w:rPr>
          <w:rFonts w:ascii="Times New Roman" w:hAnsi="Times New Roman" w:cs="Times New Roman"/>
          <w:i/>
          <w:iCs/>
          <w:sz w:val="24"/>
          <w:szCs w:val="24"/>
          <w:lang w:val="en-GB"/>
        </w:rPr>
        <w:t>E</w:t>
      </w:r>
      <w:r w:rsidRPr="001A4639">
        <w:rPr>
          <w:rFonts w:ascii="Times New Roman" w:hAnsi="Times New Roman" w:cs="Times New Roman"/>
          <w:i/>
          <w:iCs/>
          <w:sz w:val="24"/>
          <w:szCs w:val="24"/>
          <w:lang w:val="en-GB"/>
        </w:rPr>
        <w:t>ncourage</w:t>
      </w:r>
      <w:r w:rsidRPr="001A4639">
        <w:rPr>
          <w:rFonts w:ascii="Times New Roman" w:hAnsi="Times New Roman" w:cs="Times New Roman"/>
          <w:sz w:val="24"/>
          <w:szCs w:val="24"/>
          <w:lang w:val="en-GB"/>
        </w:rPr>
        <w:t xml:space="preserve"> </w:t>
      </w:r>
      <w:r>
        <w:rPr>
          <w:rFonts w:ascii="Times New Roman" w:hAnsi="Times New Roman" w:cs="Times New Roman"/>
          <w:sz w:val="24"/>
          <w:szCs w:val="24"/>
          <w:lang w:val="en-GB"/>
        </w:rPr>
        <w:t>m</w:t>
      </w:r>
      <w:r w:rsidRPr="001A4639">
        <w:rPr>
          <w:rFonts w:ascii="Times New Roman" w:hAnsi="Times New Roman" w:cs="Times New Roman"/>
          <w:sz w:val="24"/>
          <w:szCs w:val="24"/>
          <w:lang w:val="en-GB"/>
        </w:rPr>
        <w:t xml:space="preserve">ember States to consider sharing real-time geodetic observations to support disaster risk </w:t>
      </w:r>
      <w:proofErr w:type="gramStart"/>
      <w:r w:rsidRPr="001A4639">
        <w:rPr>
          <w:rFonts w:ascii="Times New Roman" w:hAnsi="Times New Roman" w:cs="Times New Roman"/>
          <w:sz w:val="24"/>
          <w:szCs w:val="24"/>
          <w:lang w:val="en-GB"/>
        </w:rPr>
        <w:t>reduction;</w:t>
      </w:r>
      <w:proofErr w:type="gramEnd"/>
      <w:r w:rsidRPr="001A4639">
        <w:rPr>
          <w:rFonts w:ascii="Times New Roman" w:hAnsi="Times New Roman" w:cs="Times New Roman"/>
          <w:sz w:val="24"/>
          <w:szCs w:val="24"/>
          <w:lang w:val="en-GB"/>
        </w:rPr>
        <w:t xml:space="preserve"> </w:t>
      </w:r>
    </w:p>
    <w:p w14:paraId="02153952"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p>
    <w:p w14:paraId="0344B38B" w14:textId="77777777" w:rsidR="006D158D" w:rsidRPr="001A4639" w:rsidRDefault="006D158D" w:rsidP="006D158D">
      <w:pPr>
        <w:pStyle w:val="ListParagraph"/>
        <w:widowControl w:val="0"/>
        <w:numPr>
          <w:ilvl w:val="1"/>
          <w:numId w:val="4"/>
        </w:numPr>
        <w:tabs>
          <w:tab w:val="left" w:pos="1200"/>
        </w:tabs>
        <w:autoSpaceDE w:val="0"/>
        <w:autoSpaceDN w:val="0"/>
        <w:spacing w:before="1" w:after="0" w:line="256" w:lineRule="auto"/>
        <w:ind w:left="1199" w:right="118"/>
        <w:jc w:val="both"/>
        <w:rPr>
          <w:rFonts w:ascii="Times New Roman" w:hAnsi="Times New Roman" w:cs="Times New Roman"/>
          <w:sz w:val="24"/>
          <w:szCs w:val="24"/>
          <w:lang w:val="en-GB"/>
        </w:rPr>
      </w:pPr>
      <w:r>
        <w:rPr>
          <w:rFonts w:ascii="Times New Roman" w:hAnsi="Times New Roman" w:cs="Times New Roman"/>
          <w:i/>
          <w:iCs/>
          <w:sz w:val="24"/>
          <w:szCs w:val="24"/>
          <w:lang w:val="en-GB"/>
        </w:rPr>
        <w:t>E</w:t>
      </w:r>
      <w:r w:rsidRPr="001A4639">
        <w:rPr>
          <w:rFonts w:ascii="Times New Roman" w:hAnsi="Times New Roman" w:cs="Times New Roman"/>
          <w:i/>
          <w:iCs/>
          <w:sz w:val="24"/>
          <w:szCs w:val="24"/>
          <w:lang w:val="en-GB"/>
        </w:rPr>
        <w:t>ncourage</w:t>
      </w:r>
      <w:r w:rsidRPr="001A4639">
        <w:rPr>
          <w:rFonts w:ascii="Times New Roman" w:hAnsi="Times New Roman" w:cs="Times New Roman"/>
          <w:sz w:val="24"/>
          <w:szCs w:val="24"/>
          <w:lang w:val="en-GB"/>
        </w:rPr>
        <w:t xml:space="preserve"> technical capability development through training and cooperation in GNSS data processing, Geoid determination, development of regional height system, connection of sea and land</w:t>
      </w:r>
      <w:r>
        <w:rPr>
          <w:rFonts w:ascii="Times New Roman" w:hAnsi="Times New Roman" w:cs="Times New Roman"/>
          <w:sz w:val="24"/>
          <w:szCs w:val="24"/>
          <w:lang w:val="en-GB"/>
        </w:rPr>
        <w:t>-</w:t>
      </w:r>
      <w:r w:rsidRPr="001A4639">
        <w:rPr>
          <w:rFonts w:ascii="Times New Roman" w:hAnsi="Times New Roman" w:cs="Times New Roman"/>
          <w:sz w:val="24"/>
          <w:szCs w:val="24"/>
          <w:lang w:val="en-GB"/>
        </w:rPr>
        <w:t>based vertical reference surfaces, cr</w:t>
      </w:r>
      <w:r>
        <w:rPr>
          <w:rFonts w:ascii="Times New Roman" w:hAnsi="Times New Roman" w:cs="Times New Roman"/>
          <w:sz w:val="24"/>
          <w:szCs w:val="24"/>
          <w:lang w:val="en-GB"/>
        </w:rPr>
        <w:t>y</w:t>
      </w:r>
      <w:r w:rsidRPr="001A4639">
        <w:rPr>
          <w:rFonts w:ascii="Times New Roman" w:hAnsi="Times New Roman" w:cs="Times New Roman"/>
          <w:sz w:val="24"/>
          <w:szCs w:val="24"/>
          <w:lang w:val="en-GB"/>
        </w:rPr>
        <w:t>stal dynamics and deformation model</w:t>
      </w:r>
      <w:r>
        <w:rPr>
          <w:rFonts w:ascii="Times New Roman" w:hAnsi="Times New Roman" w:cs="Times New Roman"/>
          <w:sz w:val="24"/>
          <w:szCs w:val="24"/>
          <w:lang w:val="en-GB"/>
        </w:rPr>
        <w:t>l</w:t>
      </w:r>
      <w:r w:rsidRPr="001A4639">
        <w:rPr>
          <w:rFonts w:ascii="Times New Roman" w:hAnsi="Times New Roman" w:cs="Times New Roman"/>
          <w:sz w:val="24"/>
          <w:szCs w:val="24"/>
          <w:lang w:val="en-GB"/>
        </w:rPr>
        <w:t xml:space="preserve">ing, the use of open geodetic software and the sharing of best practice examples and use cases; and </w:t>
      </w:r>
    </w:p>
    <w:p w14:paraId="7DA88A2D"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p>
    <w:p w14:paraId="45C9D767" w14:textId="77777777" w:rsidR="006D158D" w:rsidRPr="001A4639" w:rsidRDefault="006D158D" w:rsidP="006D158D">
      <w:pPr>
        <w:pStyle w:val="ListParagraph"/>
        <w:widowControl w:val="0"/>
        <w:numPr>
          <w:ilvl w:val="1"/>
          <w:numId w:val="4"/>
        </w:numPr>
        <w:tabs>
          <w:tab w:val="left" w:pos="1200"/>
        </w:tabs>
        <w:autoSpaceDE w:val="0"/>
        <w:autoSpaceDN w:val="0"/>
        <w:spacing w:before="1" w:after="0" w:line="256" w:lineRule="auto"/>
        <w:ind w:left="1199" w:right="118"/>
        <w:jc w:val="both"/>
        <w:rPr>
          <w:rFonts w:ascii="Times New Roman" w:hAnsi="Times New Roman" w:cs="Times New Roman"/>
          <w:sz w:val="24"/>
          <w:szCs w:val="24"/>
          <w:lang w:val="en-GB"/>
        </w:rPr>
      </w:pPr>
      <w:r>
        <w:rPr>
          <w:rFonts w:ascii="Times New Roman" w:hAnsi="Times New Roman" w:cs="Times New Roman"/>
          <w:i/>
          <w:iCs/>
          <w:sz w:val="24"/>
          <w:szCs w:val="24"/>
          <w:lang w:val="en-GB"/>
        </w:rPr>
        <w:t>S</w:t>
      </w:r>
      <w:r w:rsidRPr="001A4639">
        <w:rPr>
          <w:rFonts w:ascii="Times New Roman" w:hAnsi="Times New Roman" w:cs="Times New Roman"/>
          <w:i/>
          <w:iCs/>
          <w:sz w:val="24"/>
          <w:szCs w:val="24"/>
          <w:lang w:val="en-GB"/>
        </w:rPr>
        <w:t>upport</w:t>
      </w:r>
      <w:r w:rsidRPr="001A4639">
        <w:rPr>
          <w:rFonts w:ascii="Times New Roman" w:hAnsi="Times New Roman" w:cs="Times New Roman"/>
          <w:sz w:val="24"/>
          <w:szCs w:val="24"/>
          <w:lang w:val="en-GB"/>
        </w:rPr>
        <w:t xml:space="preserve"> geodetic experts from </w:t>
      </w:r>
      <w:r>
        <w:rPr>
          <w:rFonts w:ascii="Times New Roman" w:hAnsi="Times New Roman" w:cs="Times New Roman"/>
          <w:sz w:val="24"/>
          <w:szCs w:val="24"/>
          <w:lang w:val="en-GB"/>
        </w:rPr>
        <w:t>m</w:t>
      </w:r>
      <w:r w:rsidRPr="001A4639">
        <w:rPr>
          <w:rFonts w:ascii="Times New Roman" w:hAnsi="Times New Roman" w:cs="Times New Roman"/>
          <w:sz w:val="24"/>
          <w:szCs w:val="24"/>
          <w:lang w:val="en-GB"/>
        </w:rPr>
        <w:t>ember States to attend appropriate regional forums, such as the relevant working group meetings of the UN-GGIM-AP.</w:t>
      </w:r>
    </w:p>
    <w:p w14:paraId="6B5974BD" w14:textId="77777777" w:rsidR="006D158D" w:rsidRPr="001A4639" w:rsidRDefault="006D158D" w:rsidP="006D158D">
      <w:pPr>
        <w:pStyle w:val="ListParagraph"/>
        <w:spacing w:after="0"/>
        <w:jc w:val="both"/>
        <w:rPr>
          <w:rFonts w:ascii="Times New Roman" w:hAnsi="Times New Roman" w:cs="Times New Roman"/>
          <w:sz w:val="24"/>
          <w:szCs w:val="24"/>
          <w:lang w:val="en-GB"/>
        </w:rPr>
      </w:pPr>
    </w:p>
    <w:p w14:paraId="61E06D32" w14:textId="77777777" w:rsidR="006D158D" w:rsidRPr="001A4639" w:rsidRDefault="006D158D" w:rsidP="006D158D">
      <w:pPr>
        <w:pStyle w:val="ListParagraph"/>
        <w:numPr>
          <w:ilvl w:val="0"/>
          <w:numId w:val="1"/>
        </w:numPr>
        <w:spacing w:after="0"/>
        <w:jc w:val="both"/>
        <w:rPr>
          <w:rFonts w:ascii="Times New Roman" w:hAnsi="Times New Roman" w:cs="Times New Roman"/>
          <w:b/>
          <w:bCs/>
          <w:sz w:val="24"/>
          <w:szCs w:val="24"/>
          <w:lang w:val="en-GB"/>
        </w:rPr>
      </w:pPr>
      <w:bookmarkStart w:id="1" w:name="_Hlk116649146"/>
      <w:r w:rsidRPr="001A4639">
        <w:rPr>
          <w:rFonts w:ascii="Times New Roman" w:hAnsi="Times New Roman" w:cs="Times New Roman"/>
          <w:b/>
          <w:bCs/>
          <w:sz w:val="24"/>
          <w:szCs w:val="24"/>
          <w:lang w:val="en-GB"/>
        </w:rPr>
        <w:lastRenderedPageBreak/>
        <w:t>Working Group 2: Cadastre and Land Management</w:t>
      </w:r>
      <w:bookmarkEnd w:id="1"/>
    </w:p>
    <w:p w14:paraId="79C9FEC9" w14:textId="77777777" w:rsidR="006D158D" w:rsidRPr="001A4639" w:rsidRDefault="006D158D" w:rsidP="006D158D">
      <w:pPr>
        <w:spacing w:after="0"/>
        <w:jc w:val="both"/>
        <w:rPr>
          <w:rFonts w:ascii="Times New Roman" w:hAnsi="Times New Roman" w:cs="Times New Roman"/>
          <w:sz w:val="24"/>
          <w:szCs w:val="24"/>
          <w:lang w:val="en-GB"/>
        </w:rPr>
      </w:pPr>
    </w:p>
    <w:p w14:paraId="55406D3D" w14:textId="77777777" w:rsidR="006D158D"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r w:rsidRPr="001A4639">
        <w:rPr>
          <w:rFonts w:ascii="Times New Roman" w:hAnsi="Times New Roman" w:cs="Times New Roman"/>
          <w:i/>
          <w:iCs/>
          <w:sz w:val="24"/>
          <w:szCs w:val="24"/>
          <w:lang w:val="en-GB"/>
        </w:rPr>
        <w:t>Reaffirming</w:t>
      </w:r>
      <w:r w:rsidRPr="001A4639">
        <w:rPr>
          <w:rFonts w:ascii="Times New Roman" w:hAnsi="Times New Roman" w:cs="Times New Roman"/>
          <w:sz w:val="24"/>
          <w:szCs w:val="24"/>
          <w:lang w:val="en-GB"/>
        </w:rPr>
        <w:t xml:space="preserve"> the importance and pertinence of land and its administration and management at the global and national levels for the implementation of the Sustainable Development </w:t>
      </w:r>
      <w:proofErr w:type="gramStart"/>
      <w:r w:rsidRPr="001A4639">
        <w:rPr>
          <w:rFonts w:ascii="Times New Roman" w:hAnsi="Times New Roman" w:cs="Times New Roman"/>
          <w:sz w:val="24"/>
          <w:szCs w:val="24"/>
          <w:lang w:val="en-GB"/>
        </w:rPr>
        <w:t>Goals;</w:t>
      </w:r>
      <w:proofErr w:type="gramEnd"/>
      <w:r w:rsidRPr="001A4639">
        <w:rPr>
          <w:rFonts w:ascii="Times New Roman" w:hAnsi="Times New Roman" w:cs="Times New Roman"/>
          <w:sz w:val="24"/>
          <w:szCs w:val="24"/>
          <w:lang w:val="en-GB"/>
        </w:rPr>
        <w:t xml:space="preserve"> </w:t>
      </w:r>
    </w:p>
    <w:p w14:paraId="23AB9FB1"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p>
    <w:p w14:paraId="0A1A1DAC" w14:textId="77777777" w:rsidR="006D158D"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r w:rsidRPr="001A4639">
        <w:rPr>
          <w:rFonts w:ascii="Times New Roman" w:hAnsi="Times New Roman" w:cs="Times New Roman"/>
          <w:i/>
          <w:iCs/>
          <w:sz w:val="24"/>
          <w:szCs w:val="24"/>
          <w:lang w:val="en-GB"/>
        </w:rPr>
        <w:t>Supporting</w:t>
      </w:r>
      <w:r w:rsidRPr="001A4639">
        <w:rPr>
          <w:rFonts w:ascii="Times New Roman" w:hAnsi="Times New Roman" w:cs="Times New Roman"/>
          <w:sz w:val="24"/>
          <w:szCs w:val="24"/>
          <w:lang w:val="en-GB"/>
        </w:rPr>
        <w:t xml:space="preserve"> practical implementation of the Framework for Effective Land Administration as a reference for </w:t>
      </w:r>
      <w:r>
        <w:rPr>
          <w:rFonts w:ascii="Times New Roman" w:hAnsi="Times New Roman" w:cs="Times New Roman"/>
          <w:sz w:val="24"/>
          <w:szCs w:val="24"/>
          <w:lang w:val="en-GB"/>
        </w:rPr>
        <w:t>m</w:t>
      </w:r>
      <w:r w:rsidRPr="001A4639">
        <w:rPr>
          <w:rFonts w:ascii="Times New Roman" w:hAnsi="Times New Roman" w:cs="Times New Roman"/>
          <w:sz w:val="24"/>
          <w:szCs w:val="24"/>
          <w:lang w:val="en-GB"/>
        </w:rPr>
        <w:t xml:space="preserve">ember States when developing, reforming, strengthening and modernizing effective and efficient land administration processes and </w:t>
      </w:r>
      <w:proofErr w:type="gramStart"/>
      <w:r w:rsidRPr="001A4639">
        <w:rPr>
          <w:rFonts w:ascii="Times New Roman" w:hAnsi="Times New Roman" w:cs="Times New Roman"/>
          <w:sz w:val="24"/>
          <w:szCs w:val="24"/>
          <w:lang w:val="en-GB"/>
        </w:rPr>
        <w:t>systems;</w:t>
      </w:r>
      <w:proofErr w:type="gramEnd"/>
      <w:r w:rsidRPr="001A4639">
        <w:rPr>
          <w:rFonts w:ascii="Times New Roman" w:hAnsi="Times New Roman" w:cs="Times New Roman"/>
          <w:sz w:val="24"/>
          <w:szCs w:val="24"/>
          <w:lang w:val="en-GB"/>
        </w:rPr>
        <w:t xml:space="preserve"> </w:t>
      </w:r>
    </w:p>
    <w:p w14:paraId="26F11731"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p>
    <w:p w14:paraId="0A138620" w14:textId="77777777" w:rsidR="006D158D"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r>
        <w:rPr>
          <w:rFonts w:ascii="Times New Roman" w:hAnsi="Times New Roman" w:cs="Times New Roman"/>
          <w:i/>
          <w:iCs/>
          <w:sz w:val="24"/>
          <w:szCs w:val="24"/>
          <w:lang w:val="en-GB"/>
        </w:rPr>
        <w:t>Acknowledging</w:t>
      </w:r>
      <w:r w:rsidRPr="001A4639">
        <w:rPr>
          <w:rFonts w:ascii="Times New Roman" w:hAnsi="Times New Roman" w:cs="Times New Roman"/>
          <w:sz w:val="24"/>
          <w:szCs w:val="24"/>
          <w:lang w:val="en-GB"/>
        </w:rPr>
        <w:t xml:space="preserve"> the trend to migrate to fully digital platforms</w:t>
      </w:r>
      <w:r>
        <w:rPr>
          <w:rFonts w:ascii="Times New Roman" w:hAnsi="Times New Roman" w:cs="Times New Roman"/>
          <w:sz w:val="24"/>
          <w:szCs w:val="24"/>
          <w:lang w:val="en-GB"/>
        </w:rPr>
        <w:t>,</w:t>
      </w:r>
      <w:r w:rsidRPr="001A4639">
        <w:rPr>
          <w:rFonts w:ascii="Times New Roman" w:hAnsi="Times New Roman" w:cs="Times New Roman"/>
          <w:sz w:val="24"/>
          <w:szCs w:val="24"/>
          <w:lang w:val="en-GB"/>
        </w:rPr>
        <w:t xml:space="preserve"> where every </w:t>
      </w:r>
      <w:r>
        <w:rPr>
          <w:rFonts w:ascii="Times New Roman" w:hAnsi="Times New Roman" w:cs="Times New Roman"/>
          <w:sz w:val="24"/>
          <w:szCs w:val="24"/>
          <w:lang w:val="en-GB"/>
        </w:rPr>
        <w:t>m</w:t>
      </w:r>
      <w:r w:rsidRPr="001A4639">
        <w:rPr>
          <w:rFonts w:ascii="Times New Roman" w:hAnsi="Times New Roman" w:cs="Times New Roman"/>
          <w:sz w:val="24"/>
          <w:szCs w:val="24"/>
          <w:lang w:val="en-GB"/>
        </w:rPr>
        <w:t xml:space="preserve">ember State is at different levels of development regarding their land administration and the need of people without digital or mobile access to land information, and recognizing the need to identify common grounds, and challenges in land administration and management systems among the regional </w:t>
      </w:r>
      <w:proofErr w:type="gramStart"/>
      <w:r w:rsidRPr="001A4639">
        <w:rPr>
          <w:rFonts w:ascii="Times New Roman" w:hAnsi="Times New Roman" w:cs="Times New Roman"/>
          <w:sz w:val="24"/>
          <w:szCs w:val="24"/>
          <w:lang w:val="en-GB"/>
        </w:rPr>
        <w:t>countries;</w:t>
      </w:r>
      <w:proofErr w:type="gramEnd"/>
    </w:p>
    <w:p w14:paraId="2A0D2C81"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p>
    <w:p w14:paraId="56711127" w14:textId="77777777" w:rsidR="006D158D"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r w:rsidRPr="001A4639">
        <w:rPr>
          <w:rFonts w:ascii="Times New Roman" w:hAnsi="Times New Roman" w:cs="Times New Roman"/>
          <w:i/>
          <w:iCs/>
          <w:sz w:val="24"/>
          <w:szCs w:val="24"/>
          <w:lang w:val="en-GB"/>
        </w:rPr>
        <w:t>Emphasizing</w:t>
      </w:r>
      <w:r w:rsidRPr="001A4639">
        <w:rPr>
          <w:rFonts w:ascii="Times New Roman" w:hAnsi="Times New Roman" w:cs="Times New Roman"/>
          <w:sz w:val="24"/>
          <w:szCs w:val="24"/>
          <w:lang w:val="en-GB"/>
        </w:rPr>
        <w:t xml:space="preserve"> the need to strengthen human capacity in areas related to land administration and management</w:t>
      </w:r>
      <w:r>
        <w:rPr>
          <w:rFonts w:ascii="Times New Roman" w:hAnsi="Times New Roman" w:cs="Times New Roman"/>
          <w:sz w:val="24"/>
          <w:szCs w:val="24"/>
          <w:lang w:val="en-GB"/>
        </w:rPr>
        <w:t>,</w:t>
      </w:r>
      <w:r w:rsidRPr="001A4639">
        <w:rPr>
          <w:rFonts w:ascii="Times New Roman" w:hAnsi="Times New Roman" w:cs="Times New Roman"/>
          <w:sz w:val="24"/>
          <w:szCs w:val="24"/>
          <w:lang w:val="en-GB"/>
        </w:rPr>
        <w:t xml:space="preserve"> including data collection, systems, institutional or legal framework, and other pertinent </w:t>
      </w:r>
      <w:proofErr w:type="gramStart"/>
      <w:r w:rsidRPr="001A4639">
        <w:rPr>
          <w:rFonts w:ascii="Times New Roman" w:hAnsi="Times New Roman" w:cs="Times New Roman"/>
          <w:sz w:val="24"/>
          <w:szCs w:val="24"/>
          <w:lang w:val="en-GB"/>
        </w:rPr>
        <w:t>sectors;</w:t>
      </w:r>
      <w:proofErr w:type="gramEnd"/>
      <w:r w:rsidRPr="001A4639">
        <w:rPr>
          <w:rFonts w:ascii="Times New Roman" w:hAnsi="Times New Roman" w:cs="Times New Roman"/>
          <w:sz w:val="24"/>
          <w:szCs w:val="24"/>
          <w:lang w:val="en-GB"/>
        </w:rPr>
        <w:t xml:space="preserve"> </w:t>
      </w:r>
    </w:p>
    <w:p w14:paraId="4AABD92A"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p>
    <w:p w14:paraId="3DB6EB7C" w14:textId="77777777" w:rsidR="006D158D"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r w:rsidRPr="001A4639">
        <w:rPr>
          <w:rFonts w:ascii="Times New Roman" w:hAnsi="Times New Roman" w:cs="Times New Roman"/>
          <w:i/>
          <w:iCs/>
          <w:sz w:val="24"/>
          <w:szCs w:val="24"/>
          <w:lang w:val="en-GB"/>
        </w:rPr>
        <w:t>Recognizing</w:t>
      </w:r>
      <w:r w:rsidRPr="001A4639">
        <w:rPr>
          <w:rFonts w:ascii="Times New Roman" w:hAnsi="Times New Roman" w:cs="Times New Roman"/>
          <w:sz w:val="24"/>
          <w:szCs w:val="24"/>
          <w:lang w:val="en-GB"/>
        </w:rPr>
        <w:t xml:space="preserve"> leveraging synergies, avoid duplication through collaboration with other working groups of UN-GGIM-AP, and relevant international </w:t>
      </w:r>
      <w:proofErr w:type="gramStart"/>
      <w:r w:rsidRPr="001A4639">
        <w:rPr>
          <w:rFonts w:ascii="Times New Roman" w:hAnsi="Times New Roman" w:cs="Times New Roman"/>
          <w:sz w:val="24"/>
          <w:szCs w:val="24"/>
          <w:lang w:val="en-GB"/>
        </w:rPr>
        <w:t>organizations;</w:t>
      </w:r>
      <w:proofErr w:type="gramEnd"/>
    </w:p>
    <w:p w14:paraId="2D74DBF9"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p>
    <w:p w14:paraId="7727B6D2" w14:textId="77777777" w:rsidR="006D158D" w:rsidRPr="001A4639" w:rsidRDefault="006D158D" w:rsidP="006D158D">
      <w:pPr>
        <w:ind w:left="708"/>
        <w:rPr>
          <w:rFonts w:ascii="Times New Roman" w:hAnsi="Times New Roman" w:cs="Times New Roman"/>
          <w:sz w:val="24"/>
          <w:szCs w:val="24"/>
          <w:lang w:val="en-GB"/>
        </w:rPr>
      </w:pPr>
      <w:r w:rsidRPr="001A4639">
        <w:rPr>
          <w:rFonts w:ascii="Times New Roman" w:hAnsi="Times New Roman" w:cs="Times New Roman"/>
          <w:i/>
          <w:iCs/>
          <w:sz w:val="24"/>
          <w:szCs w:val="24"/>
          <w:lang w:val="en-GB"/>
        </w:rPr>
        <w:t>Recommends</w:t>
      </w:r>
      <w:r w:rsidRPr="001A4639">
        <w:rPr>
          <w:rFonts w:ascii="Times New Roman" w:hAnsi="Times New Roman" w:cs="Times New Roman"/>
          <w:sz w:val="24"/>
          <w:szCs w:val="24"/>
          <w:lang w:val="en-GB"/>
        </w:rPr>
        <w:t xml:space="preserve"> that UN-GGIM-AP: </w:t>
      </w:r>
    </w:p>
    <w:p w14:paraId="499D8E8C" w14:textId="77777777" w:rsidR="006D158D" w:rsidRDefault="006D158D" w:rsidP="006D158D">
      <w:pPr>
        <w:pStyle w:val="ListParagraph"/>
        <w:widowControl w:val="0"/>
        <w:numPr>
          <w:ilvl w:val="0"/>
          <w:numId w:val="7"/>
        </w:numPr>
        <w:tabs>
          <w:tab w:val="left" w:pos="1200"/>
        </w:tabs>
        <w:autoSpaceDE w:val="0"/>
        <w:autoSpaceDN w:val="0"/>
        <w:spacing w:before="1" w:after="0" w:line="256" w:lineRule="auto"/>
        <w:ind w:right="118"/>
        <w:jc w:val="both"/>
        <w:rPr>
          <w:rFonts w:ascii="Times New Roman" w:hAnsi="Times New Roman" w:cs="Times New Roman"/>
          <w:sz w:val="24"/>
          <w:szCs w:val="24"/>
          <w:lang w:val="en-GB"/>
        </w:rPr>
      </w:pPr>
      <w:r>
        <w:rPr>
          <w:rFonts w:ascii="Times New Roman" w:hAnsi="Times New Roman" w:cs="Times New Roman"/>
          <w:i/>
          <w:sz w:val="24"/>
        </w:rPr>
        <w:t>C</w:t>
      </w:r>
      <w:r w:rsidRPr="001A4639">
        <w:rPr>
          <w:rFonts w:ascii="Times New Roman" w:hAnsi="Times New Roman" w:cs="Times New Roman"/>
          <w:i/>
          <w:sz w:val="24"/>
        </w:rPr>
        <w:t>ontinue</w:t>
      </w:r>
      <w:r w:rsidRPr="001A4639">
        <w:rPr>
          <w:rFonts w:ascii="Times New Roman" w:hAnsi="Times New Roman" w:cs="Times New Roman"/>
          <w:sz w:val="24"/>
          <w:szCs w:val="24"/>
          <w:lang w:val="en-GB"/>
        </w:rPr>
        <w:t xml:space="preserve"> to advocate and raise political awareness of the benefits of effective and efficient land administration and management as stipulated in decision </w:t>
      </w:r>
      <w:proofErr w:type="gramStart"/>
      <w:r w:rsidRPr="001A4639">
        <w:rPr>
          <w:rFonts w:ascii="Times New Roman" w:hAnsi="Times New Roman" w:cs="Times New Roman"/>
          <w:sz w:val="24"/>
          <w:szCs w:val="24"/>
          <w:lang w:val="en-GB"/>
        </w:rPr>
        <w:t>7/108;</w:t>
      </w:r>
      <w:proofErr w:type="gramEnd"/>
      <w:r w:rsidRPr="001A4639">
        <w:rPr>
          <w:rFonts w:ascii="Times New Roman" w:hAnsi="Times New Roman" w:cs="Times New Roman"/>
          <w:sz w:val="24"/>
          <w:szCs w:val="24"/>
          <w:lang w:val="en-GB"/>
        </w:rPr>
        <w:t xml:space="preserve"> </w:t>
      </w:r>
    </w:p>
    <w:p w14:paraId="3C727F3B" w14:textId="77777777" w:rsidR="006D158D" w:rsidRPr="008C3DE6" w:rsidRDefault="006D158D" w:rsidP="006D158D">
      <w:pPr>
        <w:pStyle w:val="ListParagraph"/>
        <w:widowControl w:val="0"/>
        <w:tabs>
          <w:tab w:val="left" w:pos="1200"/>
        </w:tabs>
        <w:autoSpaceDE w:val="0"/>
        <w:autoSpaceDN w:val="0"/>
        <w:spacing w:before="1" w:after="0" w:line="256" w:lineRule="auto"/>
        <w:ind w:left="1200" w:right="118"/>
        <w:jc w:val="both"/>
        <w:rPr>
          <w:rFonts w:ascii="Times New Roman" w:hAnsi="Times New Roman" w:cs="Times New Roman"/>
          <w:sz w:val="24"/>
          <w:szCs w:val="24"/>
          <w:lang w:val="en-GB"/>
        </w:rPr>
      </w:pPr>
    </w:p>
    <w:p w14:paraId="0F87C344" w14:textId="77777777" w:rsidR="006D158D" w:rsidRDefault="006D158D" w:rsidP="006D158D">
      <w:pPr>
        <w:pStyle w:val="ListParagraph"/>
        <w:widowControl w:val="0"/>
        <w:numPr>
          <w:ilvl w:val="0"/>
          <w:numId w:val="7"/>
        </w:numPr>
        <w:tabs>
          <w:tab w:val="left" w:pos="1200"/>
        </w:tabs>
        <w:autoSpaceDE w:val="0"/>
        <w:autoSpaceDN w:val="0"/>
        <w:spacing w:before="1" w:after="0" w:line="256" w:lineRule="auto"/>
        <w:ind w:right="118"/>
        <w:jc w:val="both"/>
        <w:rPr>
          <w:rFonts w:ascii="Times New Roman" w:hAnsi="Times New Roman" w:cs="Times New Roman"/>
          <w:sz w:val="24"/>
          <w:szCs w:val="24"/>
          <w:lang w:val="en-GB"/>
        </w:rPr>
      </w:pPr>
      <w:r>
        <w:rPr>
          <w:rFonts w:ascii="Times New Roman" w:hAnsi="Times New Roman" w:cs="Times New Roman"/>
          <w:i/>
          <w:iCs/>
          <w:sz w:val="24"/>
          <w:szCs w:val="24"/>
          <w:lang w:val="en-GB"/>
        </w:rPr>
        <w:t>E</w:t>
      </w:r>
      <w:r w:rsidRPr="001A4639">
        <w:rPr>
          <w:rFonts w:ascii="Times New Roman" w:hAnsi="Times New Roman" w:cs="Times New Roman"/>
          <w:i/>
          <w:iCs/>
          <w:sz w:val="24"/>
          <w:szCs w:val="24"/>
          <w:lang w:val="en-GB"/>
        </w:rPr>
        <w:t>ncourage</w:t>
      </w:r>
      <w:r w:rsidRPr="001A4639">
        <w:rPr>
          <w:rFonts w:ascii="Times New Roman" w:hAnsi="Times New Roman" w:cs="Times New Roman"/>
          <w:sz w:val="24"/>
          <w:szCs w:val="24"/>
          <w:lang w:val="en-GB"/>
        </w:rPr>
        <w:t xml:space="preserve"> </w:t>
      </w:r>
      <w:r>
        <w:rPr>
          <w:rFonts w:ascii="Times New Roman" w:hAnsi="Times New Roman" w:cs="Times New Roman"/>
          <w:sz w:val="24"/>
          <w:szCs w:val="24"/>
          <w:lang w:val="en-GB"/>
        </w:rPr>
        <w:t>m</w:t>
      </w:r>
      <w:r w:rsidRPr="001A4639">
        <w:rPr>
          <w:rFonts w:ascii="Times New Roman" w:hAnsi="Times New Roman" w:cs="Times New Roman"/>
          <w:sz w:val="24"/>
          <w:szCs w:val="24"/>
          <w:lang w:val="en-GB"/>
        </w:rPr>
        <w:t xml:space="preserve">ember States engaging in the Framework for Effective Land </w:t>
      </w:r>
      <w:r w:rsidRPr="001A4639">
        <w:rPr>
          <w:rFonts w:ascii="Times New Roman" w:hAnsi="Times New Roman" w:cs="Times New Roman"/>
          <w:i/>
          <w:sz w:val="24"/>
        </w:rPr>
        <w:t>Administration</w:t>
      </w:r>
      <w:r w:rsidRPr="001A4639">
        <w:rPr>
          <w:rFonts w:ascii="Times New Roman" w:hAnsi="Times New Roman" w:cs="Times New Roman"/>
          <w:sz w:val="24"/>
          <w:szCs w:val="24"/>
          <w:lang w:val="en-GB"/>
        </w:rPr>
        <w:t xml:space="preserve">, especially translating it in their own languages and practically implementing it, as leveraging the IGIF Implementation Guide, working with UN-GGIM Expert Group on Land Administration and </w:t>
      </w:r>
      <w:proofErr w:type="gramStart"/>
      <w:r w:rsidRPr="001A4639">
        <w:rPr>
          <w:rFonts w:ascii="Times New Roman" w:hAnsi="Times New Roman" w:cs="Times New Roman"/>
          <w:sz w:val="24"/>
          <w:szCs w:val="24"/>
          <w:lang w:val="en-GB"/>
        </w:rPr>
        <w:t>Management;</w:t>
      </w:r>
      <w:proofErr w:type="gramEnd"/>
    </w:p>
    <w:p w14:paraId="665AD075" w14:textId="77777777" w:rsidR="006D158D" w:rsidRPr="008C3DE6" w:rsidRDefault="006D158D" w:rsidP="006D158D">
      <w:pPr>
        <w:widowControl w:val="0"/>
        <w:tabs>
          <w:tab w:val="left" w:pos="1200"/>
        </w:tabs>
        <w:autoSpaceDE w:val="0"/>
        <w:autoSpaceDN w:val="0"/>
        <w:spacing w:before="1" w:after="0" w:line="256" w:lineRule="auto"/>
        <w:ind w:right="118"/>
        <w:jc w:val="both"/>
        <w:rPr>
          <w:rFonts w:ascii="Times New Roman" w:hAnsi="Times New Roman" w:cs="Times New Roman"/>
          <w:sz w:val="24"/>
          <w:szCs w:val="24"/>
          <w:lang w:val="en-GB"/>
        </w:rPr>
      </w:pPr>
    </w:p>
    <w:p w14:paraId="44FC00A7" w14:textId="77777777" w:rsidR="006D158D" w:rsidRDefault="006D158D" w:rsidP="006D158D">
      <w:pPr>
        <w:pStyle w:val="ListParagraph"/>
        <w:widowControl w:val="0"/>
        <w:numPr>
          <w:ilvl w:val="0"/>
          <w:numId w:val="7"/>
        </w:numPr>
        <w:tabs>
          <w:tab w:val="left" w:pos="1200"/>
        </w:tabs>
        <w:autoSpaceDE w:val="0"/>
        <w:autoSpaceDN w:val="0"/>
        <w:spacing w:before="1" w:after="0" w:line="256" w:lineRule="auto"/>
        <w:ind w:right="118"/>
        <w:jc w:val="both"/>
        <w:rPr>
          <w:rFonts w:ascii="Times New Roman" w:hAnsi="Times New Roman" w:cs="Times New Roman"/>
          <w:sz w:val="24"/>
          <w:szCs w:val="24"/>
          <w:lang w:val="en-GB"/>
        </w:rPr>
      </w:pPr>
      <w:r>
        <w:rPr>
          <w:rFonts w:ascii="Times New Roman" w:hAnsi="Times New Roman" w:cs="Times New Roman"/>
          <w:i/>
          <w:iCs/>
          <w:sz w:val="24"/>
          <w:szCs w:val="24"/>
          <w:lang w:val="en-GB"/>
        </w:rPr>
        <w:t>I</w:t>
      </w:r>
      <w:r w:rsidRPr="001A4639">
        <w:rPr>
          <w:rFonts w:ascii="Times New Roman" w:hAnsi="Times New Roman" w:cs="Times New Roman"/>
          <w:i/>
          <w:iCs/>
          <w:sz w:val="24"/>
          <w:szCs w:val="24"/>
          <w:lang w:val="en-GB"/>
        </w:rPr>
        <w:t>dentif</w:t>
      </w:r>
      <w:r>
        <w:rPr>
          <w:rFonts w:ascii="Times New Roman" w:hAnsi="Times New Roman" w:cs="Times New Roman"/>
          <w:i/>
          <w:iCs/>
          <w:sz w:val="24"/>
          <w:szCs w:val="24"/>
          <w:lang w:val="en-GB"/>
        </w:rPr>
        <w:t>y</w:t>
      </w:r>
      <w:r w:rsidRPr="001A4639">
        <w:rPr>
          <w:rFonts w:ascii="Times New Roman" w:hAnsi="Times New Roman" w:cs="Times New Roman"/>
          <w:sz w:val="24"/>
          <w:szCs w:val="24"/>
          <w:lang w:val="en-GB"/>
        </w:rPr>
        <w:t xml:space="preserve"> and share diverse forms of forum</w:t>
      </w:r>
      <w:r>
        <w:rPr>
          <w:rFonts w:ascii="Times New Roman" w:hAnsi="Times New Roman" w:cs="Times New Roman"/>
          <w:sz w:val="24"/>
          <w:szCs w:val="24"/>
          <w:lang w:val="en-GB"/>
        </w:rPr>
        <w:t>s</w:t>
      </w:r>
      <w:r w:rsidRPr="001A4639">
        <w:rPr>
          <w:rFonts w:ascii="Times New Roman" w:hAnsi="Times New Roman" w:cs="Times New Roman"/>
          <w:sz w:val="24"/>
          <w:szCs w:val="24"/>
          <w:lang w:val="en-GB"/>
        </w:rPr>
        <w:t xml:space="preserve"> for dialogue and coordination to strengthen human capacity</w:t>
      </w:r>
      <w:r>
        <w:rPr>
          <w:rFonts w:ascii="Times New Roman" w:hAnsi="Times New Roman" w:cs="Times New Roman"/>
          <w:sz w:val="24"/>
          <w:szCs w:val="24"/>
          <w:lang w:val="en-GB"/>
        </w:rPr>
        <w:t>-</w:t>
      </w:r>
      <w:r w:rsidRPr="001A4639">
        <w:rPr>
          <w:rFonts w:ascii="Times New Roman" w:hAnsi="Times New Roman" w:cs="Times New Roman"/>
          <w:sz w:val="24"/>
          <w:szCs w:val="24"/>
          <w:lang w:val="en-GB"/>
        </w:rPr>
        <w:t>building related to cadastre and land management</w:t>
      </w:r>
      <w:r>
        <w:rPr>
          <w:rFonts w:ascii="Times New Roman" w:hAnsi="Times New Roman" w:cs="Times New Roman"/>
          <w:sz w:val="24"/>
          <w:szCs w:val="24"/>
          <w:lang w:val="en-GB"/>
        </w:rPr>
        <w:t>,</w:t>
      </w:r>
      <w:r w:rsidRPr="001A4639">
        <w:rPr>
          <w:rFonts w:ascii="Times New Roman" w:hAnsi="Times New Roman" w:cs="Times New Roman"/>
          <w:sz w:val="24"/>
          <w:szCs w:val="24"/>
          <w:lang w:val="en-GB"/>
        </w:rPr>
        <w:t xml:space="preserve"> at the regional level that incorporates professionals, future young professionals, NGOs, government organizations and vulnerable groups</w:t>
      </w:r>
      <w:r>
        <w:rPr>
          <w:rFonts w:ascii="Times New Roman" w:hAnsi="Times New Roman" w:cs="Times New Roman"/>
          <w:sz w:val="24"/>
          <w:szCs w:val="24"/>
          <w:lang w:val="en-GB"/>
        </w:rPr>
        <w:t>, and which</w:t>
      </w:r>
      <w:r w:rsidRPr="001A4639">
        <w:rPr>
          <w:rFonts w:ascii="Times New Roman" w:hAnsi="Times New Roman" w:cs="Times New Roman"/>
          <w:sz w:val="24"/>
          <w:szCs w:val="24"/>
          <w:lang w:val="en-GB"/>
        </w:rPr>
        <w:t xml:space="preserve"> reflect</w:t>
      </w:r>
      <w:r>
        <w:rPr>
          <w:rFonts w:ascii="Times New Roman" w:hAnsi="Times New Roman" w:cs="Times New Roman"/>
          <w:sz w:val="24"/>
          <w:szCs w:val="24"/>
          <w:lang w:val="en-GB"/>
        </w:rPr>
        <w:t>s</w:t>
      </w:r>
      <w:r w:rsidRPr="001A4639">
        <w:rPr>
          <w:rFonts w:ascii="Times New Roman" w:hAnsi="Times New Roman" w:cs="Times New Roman"/>
          <w:sz w:val="24"/>
          <w:szCs w:val="24"/>
          <w:lang w:val="en-GB"/>
        </w:rPr>
        <w:t xml:space="preserve"> equality by assessing current challenges faced by </w:t>
      </w:r>
      <w:r>
        <w:rPr>
          <w:rFonts w:ascii="Times New Roman" w:hAnsi="Times New Roman" w:cs="Times New Roman"/>
          <w:sz w:val="24"/>
          <w:szCs w:val="24"/>
          <w:lang w:val="en-GB"/>
        </w:rPr>
        <w:t>m</w:t>
      </w:r>
      <w:r w:rsidRPr="001A4639">
        <w:rPr>
          <w:rFonts w:ascii="Times New Roman" w:hAnsi="Times New Roman" w:cs="Times New Roman"/>
          <w:sz w:val="24"/>
          <w:szCs w:val="24"/>
          <w:lang w:val="en-GB"/>
        </w:rPr>
        <w:t>ember States and developing capacity</w:t>
      </w:r>
      <w:r>
        <w:rPr>
          <w:rFonts w:ascii="Times New Roman" w:hAnsi="Times New Roman" w:cs="Times New Roman"/>
          <w:sz w:val="24"/>
          <w:szCs w:val="24"/>
          <w:lang w:val="en-GB"/>
        </w:rPr>
        <w:t>-</w:t>
      </w:r>
      <w:r w:rsidRPr="001A4639">
        <w:rPr>
          <w:rFonts w:ascii="Times New Roman" w:hAnsi="Times New Roman" w:cs="Times New Roman"/>
          <w:sz w:val="24"/>
          <w:szCs w:val="24"/>
          <w:lang w:val="en-GB"/>
        </w:rPr>
        <w:t xml:space="preserve">building </w:t>
      </w:r>
      <w:proofErr w:type="gramStart"/>
      <w:r w:rsidRPr="001A4639">
        <w:rPr>
          <w:rFonts w:ascii="Times New Roman" w:hAnsi="Times New Roman" w:cs="Times New Roman"/>
          <w:sz w:val="24"/>
          <w:szCs w:val="24"/>
          <w:lang w:val="en-GB"/>
        </w:rPr>
        <w:t>programs;</w:t>
      </w:r>
      <w:proofErr w:type="gramEnd"/>
    </w:p>
    <w:p w14:paraId="12B1F2F1" w14:textId="77777777" w:rsidR="006D158D" w:rsidRPr="008C3DE6" w:rsidRDefault="006D158D" w:rsidP="006D158D">
      <w:pPr>
        <w:widowControl w:val="0"/>
        <w:tabs>
          <w:tab w:val="left" w:pos="1200"/>
        </w:tabs>
        <w:autoSpaceDE w:val="0"/>
        <w:autoSpaceDN w:val="0"/>
        <w:spacing w:before="1" w:after="0" w:line="256" w:lineRule="auto"/>
        <w:ind w:right="118"/>
        <w:jc w:val="both"/>
        <w:rPr>
          <w:rFonts w:ascii="Times New Roman" w:hAnsi="Times New Roman" w:cs="Times New Roman"/>
          <w:sz w:val="24"/>
          <w:szCs w:val="24"/>
          <w:lang w:val="en-GB"/>
        </w:rPr>
      </w:pPr>
    </w:p>
    <w:p w14:paraId="4FC1CD15" w14:textId="77777777" w:rsidR="006D158D" w:rsidRPr="001A4639" w:rsidRDefault="006D158D" w:rsidP="006D158D">
      <w:pPr>
        <w:pStyle w:val="ListParagraph"/>
        <w:widowControl w:val="0"/>
        <w:numPr>
          <w:ilvl w:val="0"/>
          <w:numId w:val="7"/>
        </w:numPr>
        <w:tabs>
          <w:tab w:val="left" w:pos="1200"/>
        </w:tabs>
        <w:autoSpaceDE w:val="0"/>
        <w:autoSpaceDN w:val="0"/>
        <w:spacing w:before="1" w:after="0" w:line="256" w:lineRule="auto"/>
        <w:ind w:right="118"/>
        <w:jc w:val="both"/>
        <w:rPr>
          <w:rFonts w:ascii="Times New Roman" w:hAnsi="Times New Roman" w:cs="Times New Roman"/>
          <w:sz w:val="24"/>
          <w:szCs w:val="24"/>
          <w:lang w:val="en-GB"/>
        </w:rPr>
      </w:pPr>
      <w:r>
        <w:rPr>
          <w:rFonts w:ascii="Times New Roman" w:hAnsi="Times New Roman" w:cs="Times New Roman"/>
          <w:i/>
          <w:iCs/>
          <w:sz w:val="24"/>
          <w:szCs w:val="24"/>
          <w:lang w:val="en-GB"/>
        </w:rPr>
        <w:t>R</w:t>
      </w:r>
      <w:r w:rsidRPr="001A4639">
        <w:rPr>
          <w:rFonts w:ascii="Times New Roman" w:hAnsi="Times New Roman" w:cs="Times New Roman"/>
          <w:i/>
          <w:iCs/>
          <w:sz w:val="24"/>
          <w:szCs w:val="24"/>
          <w:lang w:val="en-GB"/>
        </w:rPr>
        <w:t>equest</w:t>
      </w:r>
      <w:r w:rsidRPr="001A4639">
        <w:rPr>
          <w:rFonts w:ascii="Times New Roman" w:hAnsi="Times New Roman" w:cs="Times New Roman"/>
          <w:sz w:val="24"/>
          <w:szCs w:val="24"/>
          <w:lang w:val="en-GB"/>
        </w:rPr>
        <w:t xml:space="preserve"> the Secretariat to continue to explore possible options (in a cost neutral manner) for building an UN-GGIM-AP geospatial information service centre with all interested </w:t>
      </w:r>
      <w:r>
        <w:rPr>
          <w:rFonts w:ascii="Times New Roman" w:hAnsi="Times New Roman" w:cs="Times New Roman"/>
          <w:sz w:val="24"/>
          <w:szCs w:val="24"/>
          <w:lang w:val="en-GB"/>
        </w:rPr>
        <w:t>m</w:t>
      </w:r>
      <w:r w:rsidRPr="001A4639">
        <w:rPr>
          <w:rFonts w:ascii="Times New Roman" w:hAnsi="Times New Roman" w:cs="Times New Roman"/>
          <w:sz w:val="24"/>
          <w:szCs w:val="24"/>
          <w:lang w:val="en-GB"/>
        </w:rPr>
        <w:t xml:space="preserve">ember States for practical provision of geospatial services and products to member countries of UN-GGIM-AP, considering cooperation with the United Nations GIS Service Centre of the United Nations Office on ICT </w:t>
      </w:r>
      <w:r w:rsidRPr="001A4639">
        <w:rPr>
          <w:rFonts w:ascii="Times New Roman" w:hAnsi="Times New Roman" w:cs="Times New Roman"/>
          <w:sz w:val="24"/>
          <w:szCs w:val="24"/>
          <w:lang w:val="en-GB"/>
        </w:rPr>
        <w:lastRenderedPageBreak/>
        <w:t>(UN OICT) in Brindisi, Italy.</w:t>
      </w:r>
    </w:p>
    <w:p w14:paraId="58E58E0C" w14:textId="77777777" w:rsidR="006D158D" w:rsidRDefault="006D158D" w:rsidP="006D158D">
      <w:pPr>
        <w:pStyle w:val="ListParagraph"/>
        <w:rPr>
          <w:lang w:val="en-GB"/>
        </w:rPr>
      </w:pPr>
    </w:p>
    <w:p w14:paraId="79874004" w14:textId="77777777" w:rsidR="006D158D" w:rsidRPr="001A4639" w:rsidRDefault="006D158D" w:rsidP="006D158D">
      <w:pPr>
        <w:ind w:left="708"/>
        <w:rPr>
          <w:lang w:val="en-GB"/>
        </w:rPr>
      </w:pPr>
    </w:p>
    <w:p w14:paraId="54AFDB9A" w14:textId="77777777" w:rsidR="006D158D" w:rsidRPr="001A4639" w:rsidRDefault="006D158D" w:rsidP="006D158D">
      <w:pPr>
        <w:pStyle w:val="ListParagraph"/>
        <w:numPr>
          <w:ilvl w:val="0"/>
          <w:numId w:val="1"/>
        </w:numPr>
        <w:spacing w:after="0"/>
        <w:jc w:val="both"/>
        <w:rPr>
          <w:rFonts w:ascii="Times New Roman" w:hAnsi="Times New Roman" w:cs="Times New Roman"/>
          <w:b/>
          <w:bCs/>
          <w:sz w:val="24"/>
          <w:szCs w:val="24"/>
          <w:lang w:val="en-GB"/>
        </w:rPr>
      </w:pPr>
      <w:r w:rsidRPr="001A4639">
        <w:rPr>
          <w:rFonts w:ascii="Times New Roman" w:hAnsi="Times New Roman" w:cs="Times New Roman"/>
          <w:b/>
          <w:bCs/>
          <w:sz w:val="24"/>
          <w:szCs w:val="24"/>
          <w:lang w:val="en-GB"/>
        </w:rPr>
        <w:t>Working Group 3: Integrating Geospatial Information and Statistics</w:t>
      </w:r>
    </w:p>
    <w:p w14:paraId="7988906A" w14:textId="77777777" w:rsidR="006D158D" w:rsidRPr="001A4639" w:rsidRDefault="006D158D" w:rsidP="006D158D">
      <w:pPr>
        <w:rPr>
          <w:lang w:val="en-GB"/>
        </w:rPr>
      </w:pPr>
    </w:p>
    <w:p w14:paraId="07191AD0"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rPr>
      </w:pPr>
      <w:r w:rsidRPr="001A4639">
        <w:rPr>
          <w:rFonts w:ascii="Times New Roman" w:hAnsi="Times New Roman" w:cs="Times New Roman"/>
          <w:i/>
          <w:sz w:val="24"/>
          <w:szCs w:val="24"/>
        </w:rPr>
        <w:t xml:space="preserve">Recognizing </w:t>
      </w:r>
      <w:r w:rsidRPr="001A4639">
        <w:rPr>
          <w:rFonts w:ascii="Times New Roman" w:hAnsi="Times New Roman" w:cs="Times New Roman"/>
          <w:sz w:val="24"/>
          <w:szCs w:val="24"/>
        </w:rPr>
        <w:t>that the integration of geospatial information and statistics is critically</w:t>
      </w:r>
      <w:r w:rsidRPr="001A4639">
        <w:rPr>
          <w:rFonts w:ascii="Times New Roman" w:hAnsi="Times New Roman" w:cs="Times New Roman"/>
          <w:spacing w:val="1"/>
          <w:sz w:val="24"/>
          <w:szCs w:val="24"/>
        </w:rPr>
        <w:t xml:space="preserve"> </w:t>
      </w:r>
      <w:r w:rsidRPr="001A4639">
        <w:rPr>
          <w:rFonts w:ascii="Times New Roman" w:hAnsi="Times New Roman" w:cs="Times New Roman"/>
          <w:sz w:val="24"/>
          <w:szCs w:val="24"/>
        </w:rPr>
        <w:t xml:space="preserve">important in addressing the 2030 Agenda for Sustainable Development throughout </w:t>
      </w:r>
      <w:proofErr w:type="gramStart"/>
      <w:r w:rsidRPr="001A4639">
        <w:rPr>
          <w:rFonts w:ascii="Times New Roman" w:hAnsi="Times New Roman" w:cs="Times New Roman"/>
          <w:sz w:val="24"/>
          <w:szCs w:val="24"/>
        </w:rPr>
        <w:t>the</w:t>
      </w:r>
      <w:r>
        <w:rPr>
          <w:rFonts w:ascii="Times New Roman" w:hAnsi="Times New Roman" w:cs="Times New Roman"/>
          <w:sz w:val="24"/>
          <w:szCs w:val="24"/>
        </w:rPr>
        <w:t xml:space="preserve"> </w:t>
      </w:r>
      <w:r w:rsidRPr="001A4639">
        <w:rPr>
          <w:rFonts w:ascii="Times New Roman" w:hAnsi="Times New Roman" w:cs="Times New Roman"/>
          <w:spacing w:val="-57"/>
          <w:sz w:val="24"/>
          <w:szCs w:val="24"/>
        </w:rPr>
        <w:t xml:space="preserve"> </w:t>
      </w:r>
      <w:r w:rsidRPr="001A4639">
        <w:rPr>
          <w:rFonts w:ascii="Times New Roman" w:hAnsi="Times New Roman" w:cs="Times New Roman"/>
          <w:sz w:val="24"/>
          <w:szCs w:val="24"/>
        </w:rPr>
        <w:t>Asia</w:t>
      </w:r>
      <w:proofErr w:type="gramEnd"/>
      <w:r w:rsidRPr="001A4639">
        <w:rPr>
          <w:rFonts w:ascii="Times New Roman" w:hAnsi="Times New Roman" w:cs="Times New Roman"/>
          <w:sz w:val="24"/>
          <w:szCs w:val="24"/>
        </w:rPr>
        <w:t>-Pacific region;</w:t>
      </w:r>
    </w:p>
    <w:p w14:paraId="69264B0B" w14:textId="77777777" w:rsidR="006D158D" w:rsidRPr="001A4639" w:rsidRDefault="006D158D" w:rsidP="006D158D">
      <w:pPr>
        <w:pStyle w:val="BodyText"/>
        <w:spacing w:before="11"/>
      </w:pPr>
    </w:p>
    <w:p w14:paraId="7D19C8A6"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rPr>
      </w:pPr>
      <w:r>
        <w:rPr>
          <w:rFonts w:ascii="Times New Roman" w:hAnsi="Times New Roman" w:cs="Times New Roman"/>
          <w:i/>
          <w:sz w:val="24"/>
          <w:szCs w:val="24"/>
        </w:rPr>
        <w:t>R</w:t>
      </w:r>
      <w:r w:rsidRPr="001A4639">
        <w:rPr>
          <w:rFonts w:ascii="Times New Roman" w:hAnsi="Times New Roman" w:cs="Times New Roman"/>
          <w:i/>
          <w:sz w:val="24"/>
          <w:szCs w:val="24"/>
        </w:rPr>
        <w:t>ecognizing</w:t>
      </w:r>
      <w:r>
        <w:rPr>
          <w:rFonts w:ascii="Times New Roman" w:hAnsi="Times New Roman" w:cs="Times New Roman"/>
          <w:i/>
          <w:sz w:val="24"/>
          <w:szCs w:val="24"/>
        </w:rPr>
        <w:t xml:space="preserve"> also</w:t>
      </w:r>
      <w:r w:rsidRPr="001A4639">
        <w:rPr>
          <w:rFonts w:ascii="Times New Roman" w:hAnsi="Times New Roman" w:cs="Times New Roman"/>
          <w:i/>
          <w:sz w:val="24"/>
          <w:szCs w:val="24"/>
        </w:rPr>
        <w:t xml:space="preserve"> </w:t>
      </w:r>
      <w:r w:rsidRPr="007C68B4">
        <w:rPr>
          <w:rFonts w:ascii="Times New Roman" w:hAnsi="Times New Roman" w:cs="Times New Roman"/>
          <w:iCs/>
          <w:sz w:val="24"/>
          <w:szCs w:val="24"/>
        </w:rPr>
        <w:t xml:space="preserve">that </w:t>
      </w:r>
      <w:r w:rsidRPr="001A4639">
        <w:rPr>
          <w:rFonts w:ascii="Times New Roman" w:hAnsi="Times New Roman" w:cs="Times New Roman"/>
          <w:sz w:val="24"/>
          <w:szCs w:val="24"/>
        </w:rPr>
        <w:t>the Integrated Geospatial Information Framework (IGIF) and the</w:t>
      </w:r>
      <w:r w:rsidRPr="001A4639">
        <w:rPr>
          <w:rFonts w:ascii="Times New Roman" w:hAnsi="Times New Roman" w:cs="Times New Roman"/>
          <w:spacing w:val="1"/>
          <w:sz w:val="24"/>
          <w:szCs w:val="24"/>
        </w:rPr>
        <w:t xml:space="preserve"> </w:t>
      </w:r>
      <w:r w:rsidRPr="001A4639">
        <w:rPr>
          <w:rFonts w:ascii="Times New Roman" w:hAnsi="Times New Roman" w:cs="Times New Roman"/>
          <w:sz w:val="24"/>
          <w:szCs w:val="24"/>
        </w:rPr>
        <w:t>Global</w:t>
      </w:r>
      <w:r w:rsidRPr="001A4639">
        <w:rPr>
          <w:rFonts w:ascii="Times New Roman" w:hAnsi="Times New Roman" w:cs="Times New Roman"/>
          <w:spacing w:val="-9"/>
          <w:sz w:val="24"/>
          <w:szCs w:val="24"/>
        </w:rPr>
        <w:t xml:space="preserve"> </w:t>
      </w:r>
      <w:r w:rsidRPr="001A4639">
        <w:rPr>
          <w:rFonts w:ascii="Times New Roman" w:hAnsi="Times New Roman" w:cs="Times New Roman"/>
          <w:sz w:val="24"/>
          <w:szCs w:val="24"/>
        </w:rPr>
        <w:t>Statistical</w:t>
      </w:r>
      <w:r w:rsidRPr="001A4639">
        <w:rPr>
          <w:rFonts w:ascii="Times New Roman" w:hAnsi="Times New Roman" w:cs="Times New Roman"/>
          <w:spacing w:val="-9"/>
          <w:sz w:val="24"/>
          <w:szCs w:val="24"/>
        </w:rPr>
        <w:t xml:space="preserve"> </w:t>
      </w:r>
      <w:r w:rsidRPr="001A4639">
        <w:rPr>
          <w:rFonts w:ascii="Times New Roman" w:hAnsi="Times New Roman" w:cs="Times New Roman"/>
          <w:sz w:val="24"/>
          <w:szCs w:val="24"/>
        </w:rPr>
        <w:t>Geospatial</w:t>
      </w:r>
      <w:r w:rsidRPr="001A4639">
        <w:rPr>
          <w:rFonts w:ascii="Times New Roman" w:hAnsi="Times New Roman" w:cs="Times New Roman"/>
          <w:spacing w:val="-9"/>
          <w:sz w:val="24"/>
          <w:szCs w:val="24"/>
        </w:rPr>
        <w:t xml:space="preserve"> </w:t>
      </w:r>
      <w:r w:rsidRPr="001A4639">
        <w:rPr>
          <w:rFonts w:ascii="Times New Roman" w:hAnsi="Times New Roman" w:cs="Times New Roman"/>
          <w:sz w:val="24"/>
          <w:szCs w:val="24"/>
        </w:rPr>
        <w:t>Framework</w:t>
      </w:r>
      <w:r w:rsidRPr="001A4639">
        <w:rPr>
          <w:rFonts w:ascii="Times New Roman" w:hAnsi="Times New Roman" w:cs="Times New Roman"/>
          <w:spacing w:val="-7"/>
          <w:sz w:val="24"/>
          <w:szCs w:val="24"/>
        </w:rPr>
        <w:t xml:space="preserve"> </w:t>
      </w:r>
      <w:r w:rsidRPr="001A4639">
        <w:rPr>
          <w:rFonts w:ascii="Times New Roman" w:hAnsi="Times New Roman" w:cs="Times New Roman"/>
          <w:sz w:val="24"/>
          <w:szCs w:val="24"/>
        </w:rPr>
        <w:t>(GSGF)</w:t>
      </w:r>
      <w:r w:rsidRPr="001A4639">
        <w:rPr>
          <w:rFonts w:ascii="Times New Roman" w:hAnsi="Times New Roman" w:cs="Times New Roman"/>
          <w:spacing w:val="-10"/>
          <w:sz w:val="24"/>
          <w:szCs w:val="24"/>
        </w:rPr>
        <w:t xml:space="preserve"> </w:t>
      </w:r>
      <w:r w:rsidRPr="001A4639">
        <w:rPr>
          <w:rFonts w:ascii="Times New Roman" w:hAnsi="Times New Roman" w:cs="Times New Roman"/>
          <w:sz w:val="24"/>
          <w:szCs w:val="24"/>
        </w:rPr>
        <w:t>are</w:t>
      </w:r>
      <w:r w:rsidRPr="001A4639">
        <w:rPr>
          <w:rFonts w:ascii="Times New Roman" w:hAnsi="Times New Roman" w:cs="Times New Roman"/>
          <w:spacing w:val="-11"/>
          <w:sz w:val="24"/>
          <w:szCs w:val="24"/>
        </w:rPr>
        <w:t xml:space="preserve"> </w:t>
      </w:r>
      <w:r w:rsidRPr="001A4639">
        <w:rPr>
          <w:rFonts w:ascii="Times New Roman" w:hAnsi="Times New Roman" w:cs="Times New Roman"/>
          <w:sz w:val="24"/>
          <w:szCs w:val="24"/>
        </w:rPr>
        <w:t>adopted</w:t>
      </w:r>
      <w:r w:rsidRPr="001A4639">
        <w:rPr>
          <w:rFonts w:ascii="Times New Roman" w:hAnsi="Times New Roman" w:cs="Times New Roman"/>
          <w:spacing w:val="-10"/>
          <w:sz w:val="24"/>
          <w:szCs w:val="24"/>
        </w:rPr>
        <w:t xml:space="preserve"> </w:t>
      </w:r>
      <w:r w:rsidRPr="001A4639">
        <w:rPr>
          <w:rFonts w:ascii="Times New Roman" w:hAnsi="Times New Roman" w:cs="Times New Roman"/>
          <w:sz w:val="24"/>
          <w:szCs w:val="24"/>
        </w:rPr>
        <w:t>frameworks</w:t>
      </w:r>
      <w:r w:rsidRPr="001A4639">
        <w:rPr>
          <w:rFonts w:ascii="Times New Roman" w:hAnsi="Times New Roman" w:cs="Times New Roman"/>
          <w:spacing w:val="-10"/>
          <w:sz w:val="24"/>
          <w:szCs w:val="24"/>
        </w:rPr>
        <w:t xml:space="preserve"> </w:t>
      </w:r>
      <w:r w:rsidRPr="001A4639">
        <w:rPr>
          <w:rFonts w:ascii="Times New Roman" w:hAnsi="Times New Roman" w:cs="Times New Roman"/>
          <w:sz w:val="24"/>
          <w:szCs w:val="24"/>
        </w:rPr>
        <w:t>enabling</w:t>
      </w:r>
      <w:r w:rsidRPr="001A4639">
        <w:rPr>
          <w:rFonts w:ascii="Times New Roman" w:hAnsi="Times New Roman" w:cs="Times New Roman"/>
          <w:spacing w:val="-9"/>
          <w:sz w:val="24"/>
          <w:szCs w:val="24"/>
        </w:rPr>
        <w:t xml:space="preserve"> </w:t>
      </w:r>
      <w:proofErr w:type="gramStart"/>
      <w:r w:rsidRPr="001A4639">
        <w:rPr>
          <w:rFonts w:ascii="Times New Roman" w:hAnsi="Times New Roman" w:cs="Times New Roman"/>
          <w:sz w:val="24"/>
          <w:szCs w:val="24"/>
        </w:rPr>
        <w:t xml:space="preserve">the </w:t>
      </w:r>
      <w:r w:rsidRPr="001A4639">
        <w:rPr>
          <w:rFonts w:ascii="Times New Roman" w:hAnsi="Times New Roman" w:cs="Times New Roman"/>
          <w:spacing w:val="-58"/>
          <w:sz w:val="24"/>
          <w:szCs w:val="24"/>
        </w:rPr>
        <w:t xml:space="preserve"> </w:t>
      </w:r>
      <w:r w:rsidRPr="001A4639">
        <w:rPr>
          <w:rFonts w:ascii="Times New Roman" w:hAnsi="Times New Roman" w:cs="Times New Roman"/>
          <w:sz w:val="24"/>
          <w:szCs w:val="24"/>
        </w:rPr>
        <w:t>integration</w:t>
      </w:r>
      <w:proofErr w:type="gramEnd"/>
      <w:r w:rsidRPr="001A4639">
        <w:rPr>
          <w:rFonts w:ascii="Times New Roman" w:hAnsi="Times New Roman" w:cs="Times New Roman"/>
          <w:spacing w:val="-1"/>
          <w:sz w:val="24"/>
          <w:szCs w:val="24"/>
        </w:rPr>
        <w:t xml:space="preserve"> </w:t>
      </w:r>
      <w:r w:rsidRPr="001A4639">
        <w:rPr>
          <w:rFonts w:ascii="Times New Roman" w:hAnsi="Times New Roman" w:cs="Times New Roman"/>
          <w:sz w:val="24"/>
          <w:szCs w:val="24"/>
        </w:rPr>
        <w:t>of</w:t>
      </w:r>
      <w:r w:rsidRPr="001A4639">
        <w:rPr>
          <w:rFonts w:ascii="Times New Roman" w:hAnsi="Times New Roman" w:cs="Times New Roman"/>
          <w:spacing w:val="-1"/>
          <w:sz w:val="24"/>
          <w:szCs w:val="24"/>
        </w:rPr>
        <w:t xml:space="preserve"> </w:t>
      </w:r>
      <w:r w:rsidRPr="001A4639">
        <w:rPr>
          <w:rFonts w:ascii="Times New Roman" w:hAnsi="Times New Roman" w:cs="Times New Roman"/>
          <w:sz w:val="24"/>
          <w:szCs w:val="24"/>
        </w:rPr>
        <w:t>geospatial</w:t>
      </w:r>
      <w:r w:rsidRPr="001A4639">
        <w:rPr>
          <w:rFonts w:ascii="Times New Roman" w:hAnsi="Times New Roman" w:cs="Times New Roman"/>
          <w:spacing w:val="2"/>
          <w:sz w:val="24"/>
          <w:szCs w:val="24"/>
        </w:rPr>
        <w:t xml:space="preserve"> </w:t>
      </w:r>
      <w:r w:rsidRPr="001A4639">
        <w:rPr>
          <w:rFonts w:ascii="Times New Roman" w:hAnsi="Times New Roman" w:cs="Times New Roman"/>
          <w:sz w:val="24"/>
          <w:szCs w:val="24"/>
        </w:rPr>
        <w:t>information and statistics;</w:t>
      </w:r>
    </w:p>
    <w:p w14:paraId="61337878" w14:textId="77777777" w:rsidR="006D158D" w:rsidRPr="001A4639" w:rsidRDefault="006D158D" w:rsidP="006D158D">
      <w:pPr>
        <w:pStyle w:val="BodyText"/>
        <w:spacing w:before="8"/>
      </w:pPr>
    </w:p>
    <w:p w14:paraId="0EA190A7"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sz w:val="24"/>
          <w:szCs w:val="24"/>
        </w:rPr>
      </w:pPr>
      <w:r w:rsidRPr="001A4639">
        <w:rPr>
          <w:rFonts w:ascii="Times New Roman" w:hAnsi="Times New Roman" w:cs="Times New Roman"/>
          <w:i/>
          <w:iCs/>
          <w:sz w:val="24"/>
          <w:szCs w:val="24"/>
        </w:rPr>
        <w:t>Noting</w:t>
      </w:r>
      <w:r w:rsidRPr="001A4639">
        <w:rPr>
          <w:rFonts w:ascii="Times New Roman" w:hAnsi="Times New Roman" w:cs="Times New Roman"/>
          <w:sz w:val="24"/>
          <w:szCs w:val="24"/>
        </w:rPr>
        <w:t xml:space="preserve"> progresses and issues reported by several member States on practices of integrating geospatial information and statistics for many different applications</w:t>
      </w:r>
      <w:r>
        <w:rPr>
          <w:rFonts w:ascii="Times New Roman" w:hAnsi="Times New Roman" w:cs="Times New Roman"/>
          <w:sz w:val="24"/>
          <w:szCs w:val="24"/>
        </w:rPr>
        <w:t>,</w:t>
      </w:r>
      <w:r w:rsidRPr="001A4639">
        <w:rPr>
          <w:rFonts w:ascii="Times New Roman" w:hAnsi="Times New Roman" w:cs="Times New Roman"/>
          <w:sz w:val="24"/>
          <w:szCs w:val="24"/>
        </w:rPr>
        <w:t xml:space="preserve"> including monitoring the SDGs indicators, population data, disasters data, land cover, sea level rise, mapping the COVID-19 pandemic, mapping stunting risk and infrastructure development, up to village and household </w:t>
      </w:r>
      <w:proofErr w:type="gramStart"/>
      <w:r w:rsidRPr="001A4639">
        <w:rPr>
          <w:rFonts w:ascii="Times New Roman" w:hAnsi="Times New Roman" w:cs="Times New Roman"/>
          <w:sz w:val="24"/>
          <w:szCs w:val="24"/>
        </w:rPr>
        <w:t>level;</w:t>
      </w:r>
      <w:proofErr w:type="gramEnd"/>
    </w:p>
    <w:p w14:paraId="67371036" w14:textId="77777777" w:rsidR="006D158D" w:rsidRPr="001A4639" w:rsidRDefault="006D158D" w:rsidP="006D158D">
      <w:pPr>
        <w:pStyle w:val="BodyText"/>
      </w:pPr>
    </w:p>
    <w:p w14:paraId="4675D4A3" w14:textId="77777777" w:rsidR="006D158D" w:rsidRPr="001A4639" w:rsidRDefault="006D158D" w:rsidP="006D158D">
      <w:pPr>
        <w:ind w:left="839"/>
        <w:jc w:val="both"/>
        <w:rPr>
          <w:rFonts w:ascii="Times New Roman" w:hAnsi="Times New Roman" w:cs="Times New Roman"/>
          <w:sz w:val="24"/>
          <w:szCs w:val="24"/>
        </w:rPr>
      </w:pPr>
      <w:r w:rsidRPr="001A4639">
        <w:rPr>
          <w:rFonts w:ascii="Times New Roman" w:hAnsi="Times New Roman" w:cs="Times New Roman"/>
          <w:i/>
          <w:sz w:val="24"/>
          <w:szCs w:val="24"/>
        </w:rPr>
        <w:t>Recommends</w:t>
      </w:r>
      <w:r w:rsidRPr="001A4639">
        <w:rPr>
          <w:rFonts w:ascii="Times New Roman" w:hAnsi="Times New Roman" w:cs="Times New Roman"/>
          <w:i/>
          <w:spacing w:val="-3"/>
          <w:sz w:val="24"/>
          <w:szCs w:val="24"/>
        </w:rPr>
        <w:t xml:space="preserve"> </w:t>
      </w:r>
      <w:r w:rsidRPr="001A4639">
        <w:rPr>
          <w:rFonts w:ascii="Times New Roman" w:hAnsi="Times New Roman" w:cs="Times New Roman"/>
          <w:sz w:val="24"/>
          <w:szCs w:val="24"/>
        </w:rPr>
        <w:t>that</w:t>
      </w:r>
      <w:r w:rsidRPr="001A4639">
        <w:rPr>
          <w:rFonts w:ascii="Times New Roman" w:hAnsi="Times New Roman" w:cs="Times New Roman"/>
          <w:spacing w:val="-3"/>
          <w:sz w:val="24"/>
          <w:szCs w:val="24"/>
        </w:rPr>
        <w:t xml:space="preserve"> </w:t>
      </w:r>
      <w:r w:rsidRPr="001A4639">
        <w:rPr>
          <w:rFonts w:ascii="Times New Roman" w:hAnsi="Times New Roman" w:cs="Times New Roman"/>
          <w:sz w:val="24"/>
          <w:szCs w:val="24"/>
        </w:rPr>
        <w:t>UN-GGIM-AP:</w:t>
      </w:r>
    </w:p>
    <w:p w14:paraId="316B5612" w14:textId="77777777" w:rsidR="006D158D" w:rsidRPr="001A4639" w:rsidRDefault="006D158D" w:rsidP="006D158D">
      <w:pPr>
        <w:pStyle w:val="ListParagraph"/>
        <w:widowControl w:val="0"/>
        <w:numPr>
          <w:ilvl w:val="0"/>
          <w:numId w:val="8"/>
        </w:numPr>
        <w:tabs>
          <w:tab w:val="left" w:pos="1200"/>
        </w:tabs>
        <w:autoSpaceDE w:val="0"/>
        <w:autoSpaceDN w:val="0"/>
        <w:spacing w:before="1" w:after="0" w:line="256" w:lineRule="auto"/>
        <w:ind w:right="118"/>
        <w:jc w:val="both"/>
        <w:rPr>
          <w:rFonts w:ascii="Times New Roman" w:hAnsi="Times New Roman" w:cs="Times New Roman"/>
          <w:sz w:val="24"/>
          <w:szCs w:val="24"/>
          <w:lang w:val="en-GB"/>
        </w:rPr>
      </w:pPr>
      <w:r>
        <w:rPr>
          <w:rFonts w:ascii="Times New Roman" w:hAnsi="Times New Roman" w:cs="Times New Roman"/>
          <w:i/>
          <w:sz w:val="24"/>
          <w:szCs w:val="24"/>
        </w:rPr>
        <w:t>C</w:t>
      </w:r>
      <w:r w:rsidRPr="001A4639">
        <w:rPr>
          <w:rFonts w:ascii="Times New Roman" w:hAnsi="Times New Roman" w:cs="Times New Roman"/>
          <w:i/>
          <w:sz w:val="24"/>
          <w:szCs w:val="24"/>
        </w:rPr>
        <w:t xml:space="preserve">ontinue </w:t>
      </w:r>
      <w:r w:rsidRPr="001A4639">
        <w:rPr>
          <w:rFonts w:ascii="Times New Roman" w:hAnsi="Times New Roman" w:cs="Times New Roman"/>
          <w:sz w:val="24"/>
          <w:szCs w:val="24"/>
        </w:rPr>
        <w:t xml:space="preserve">to advocate and raise political awareness to </w:t>
      </w:r>
      <w:r w:rsidRPr="001A4639">
        <w:rPr>
          <w:rFonts w:ascii="Times New Roman" w:hAnsi="Times New Roman" w:cs="Times New Roman"/>
          <w:sz w:val="24"/>
          <w:szCs w:val="24"/>
          <w:lang w:val="en-GB"/>
        </w:rPr>
        <w:t xml:space="preserve">strengthen collaborative national arrangement between Geospatial and Statistical Agencies in the Asia-Pacific </w:t>
      </w:r>
      <w:proofErr w:type="gramStart"/>
      <w:r>
        <w:rPr>
          <w:rFonts w:ascii="Times New Roman" w:hAnsi="Times New Roman" w:cs="Times New Roman"/>
          <w:sz w:val="24"/>
          <w:szCs w:val="24"/>
          <w:lang w:val="en-GB"/>
        </w:rPr>
        <w:t>r</w:t>
      </w:r>
      <w:r w:rsidRPr="001A4639">
        <w:rPr>
          <w:rFonts w:ascii="Times New Roman" w:hAnsi="Times New Roman" w:cs="Times New Roman"/>
          <w:sz w:val="24"/>
          <w:szCs w:val="24"/>
          <w:lang w:val="en-GB"/>
        </w:rPr>
        <w:t>egion;</w:t>
      </w:r>
      <w:proofErr w:type="gramEnd"/>
    </w:p>
    <w:p w14:paraId="7DD1B6BE" w14:textId="77777777" w:rsidR="006D158D" w:rsidRPr="001A4639" w:rsidRDefault="006D158D" w:rsidP="006D158D">
      <w:pPr>
        <w:pStyle w:val="BodyText"/>
        <w:spacing w:before="8"/>
      </w:pPr>
    </w:p>
    <w:p w14:paraId="715C9ECA" w14:textId="77777777" w:rsidR="006D158D" w:rsidRPr="001A4639" w:rsidRDefault="006D158D" w:rsidP="006D158D">
      <w:pPr>
        <w:pStyle w:val="ListParagraph"/>
        <w:widowControl w:val="0"/>
        <w:numPr>
          <w:ilvl w:val="0"/>
          <w:numId w:val="8"/>
        </w:numPr>
        <w:tabs>
          <w:tab w:val="left" w:pos="1200"/>
        </w:tabs>
        <w:autoSpaceDE w:val="0"/>
        <w:autoSpaceDN w:val="0"/>
        <w:spacing w:before="1" w:after="0" w:line="256" w:lineRule="auto"/>
        <w:ind w:right="118"/>
        <w:jc w:val="both"/>
        <w:rPr>
          <w:rFonts w:ascii="Times New Roman" w:hAnsi="Times New Roman" w:cs="Times New Roman"/>
          <w:sz w:val="24"/>
          <w:szCs w:val="24"/>
          <w:lang w:val="en-GB"/>
        </w:rPr>
      </w:pPr>
      <w:r>
        <w:rPr>
          <w:rFonts w:ascii="Times New Roman" w:hAnsi="Times New Roman" w:cs="Times New Roman"/>
          <w:i/>
          <w:iCs/>
          <w:sz w:val="24"/>
          <w:szCs w:val="24"/>
        </w:rPr>
        <w:t>F</w:t>
      </w:r>
      <w:r w:rsidRPr="001A4639">
        <w:rPr>
          <w:rFonts w:ascii="Times New Roman" w:hAnsi="Times New Roman" w:cs="Times New Roman"/>
          <w:i/>
          <w:iCs/>
          <w:sz w:val="24"/>
          <w:szCs w:val="24"/>
        </w:rPr>
        <w:t>acilitate,</w:t>
      </w:r>
      <w:r w:rsidRPr="001A4639">
        <w:rPr>
          <w:rFonts w:ascii="Times New Roman" w:hAnsi="Times New Roman" w:cs="Times New Roman"/>
          <w:sz w:val="24"/>
          <w:szCs w:val="24"/>
        </w:rPr>
        <w:t xml:space="preserve"> </w:t>
      </w:r>
      <w:r w:rsidRPr="001A4639">
        <w:rPr>
          <w:rFonts w:ascii="Times New Roman" w:hAnsi="Times New Roman" w:cs="Times New Roman"/>
          <w:i/>
          <w:sz w:val="24"/>
          <w:szCs w:val="24"/>
        </w:rPr>
        <w:t>support</w:t>
      </w:r>
      <w:r w:rsidRPr="001A4639">
        <w:rPr>
          <w:rFonts w:ascii="Times New Roman" w:hAnsi="Times New Roman" w:cs="Times New Roman"/>
          <w:i/>
          <w:spacing w:val="1"/>
          <w:sz w:val="24"/>
          <w:szCs w:val="24"/>
        </w:rPr>
        <w:t xml:space="preserve"> </w:t>
      </w:r>
      <w:r w:rsidRPr="001A4639">
        <w:rPr>
          <w:rFonts w:ascii="Times New Roman" w:hAnsi="Times New Roman" w:cs="Times New Roman"/>
          <w:i/>
          <w:sz w:val="24"/>
          <w:szCs w:val="24"/>
        </w:rPr>
        <w:t>and</w:t>
      </w:r>
      <w:r w:rsidRPr="001A4639">
        <w:rPr>
          <w:rFonts w:ascii="Times New Roman" w:hAnsi="Times New Roman" w:cs="Times New Roman"/>
          <w:i/>
          <w:spacing w:val="1"/>
          <w:sz w:val="24"/>
          <w:szCs w:val="24"/>
        </w:rPr>
        <w:t xml:space="preserve"> </w:t>
      </w:r>
      <w:r w:rsidRPr="001A4639">
        <w:rPr>
          <w:rFonts w:ascii="Times New Roman" w:hAnsi="Times New Roman" w:cs="Times New Roman"/>
          <w:i/>
          <w:sz w:val="24"/>
          <w:szCs w:val="24"/>
        </w:rPr>
        <w:t>provide</w:t>
      </w:r>
      <w:r w:rsidRPr="001A4639">
        <w:rPr>
          <w:rFonts w:ascii="Times New Roman" w:hAnsi="Times New Roman" w:cs="Times New Roman"/>
          <w:i/>
          <w:spacing w:val="1"/>
          <w:sz w:val="24"/>
          <w:szCs w:val="24"/>
        </w:rPr>
        <w:t xml:space="preserve"> </w:t>
      </w:r>
      <w:r w:rsidRPr="001A4639">
        <w:rPr>
          <w:rFonts w:ascii="Times New Roman" w:hAnsi="Times New Roman" w:cs="Times New Roman"/>
          <w:sz w:val="24"/>
          <w:szCs w:val="24"/>
        </w:rPr>
        <w:t xml:space="preserve">assistance in knowledge </w:t>
      </w:r>
      <w:proofErr w:type="gramStart"/>
      <w:r w:rsidRPr="001A4639">
        <w:rPr>
          <w:rFonts w:ascii="Times New Roman" w:hAnsi="Times New Roman" w:cs="Times New Roman"/>
          <w:sz w:val="24"/>
          <w:szCs w:val="24"/>
        </w:rPr>
        <w:t>exchange;</w:t>
      </w:r>
      <w:proofErr w:type="gramEnd"/>
      <w:r w:rsidRPr="001A4639">
        <w:rPr>
          <w:rFonts w:ascii="Times New Roman" w:hAnsi="Times New Roman" w:cs="Times New Roman"/>
          <w:sz w:val="24"/>
          <w:szCs w:val="24"/>
        </w:rPr>
        <w:t xml:space="preserve"> </w:t>
      </w:r>
    </w:p>
    <w:p w14:paraId="0944B0AF" w14:textId="77777777" w:rsidR="006D158D" w:rsidRPr="001A4639" w:rsidRDefault="006D158D" w:rsidP="006D158D">
      <w:pPr>
        <w:pStyle w:val="ListParagraph"/>
        <w:rPr>
          <w:rFonts w:ascii="Times New Roman" w:hAnsi="Times New Roman" w:cs="Times New Roman"/>
          <w:sz w:val="24"/>
          <w:szCs w:val="24"/>
          <w:lang w:val="en-GB"/>
        </w:rPr>
      </w:pPr>
    </w:p>
    <w:p w14:paraId="2B3AE272" w14:textId="77777777" w:rsidR="006D158D" w:rsidRPr="001A4639" w:rsidRDefault="006D158D" w:rsidP="006D158D">
      <w:pPr>
        <w:pStyle w:val="ListParagraph"/>
        <w:widowControl w:val="0"/>
        <w:numPr>
          <w:ilvl w:val="0"/>
          <w:numId w:val="8"/>
        </w:numPr>
        <w:tabs>
          <w:tab w:val="left" w:pos="1200"/>
        </w:tabs>
        <w:autoSpaceDE w:val="0"/>
        <w:autoSpaceDN w:val="0"/>
        <w:spacing w:before="1" w:after="0" w:line="256" w:lineRule="auto"/>
        <w:ind w:right="118"/>
        <w:jc w:val="both"/>
        <w:rPr>
          <w:rFonts w:ascii="Times New Roman" w:hAnsi="Times New Roman" w:cs="Times New Roman"/>
          <w:sz w:val="24"/>
          <w:szCs w:val="24"/>
          <w:lang w:val="en-GB"/>
        </w:rPr>
      </w:pPr>
      <w:r>
        <w:rPr>
          <w:rFonts w:ascii="Times New Roman" w:hAnsi="Times New Roman" w:cs="Times New Roman"/>
          <w:i/>
          <w:iCs/>
          <w:sz w:val="24"/>
          <w:szCs w:val="24"/>
          <w:lang w:val="en-GB"/>
        </w:rPr>
        <w:t>P</w:t>
      </w:r>
      <w:r w:rsidRPr="001A4639">
        <w:rPr>
          <w:rFonts w:ascii="Times New Roman" w:hAnsi="Times New Roman" w:cs="Times New Roman"/>
          <w:i/>
          <w:iCs/>
          <w:sz w:val="24"/>
          <w:szCs w:val="24"/>
          <w:lang w:val="en-GB"/>
        </w:rPr>
        <w:t>romote</w:t>
      </w:r>
      <w:r w:rsidRPr="001A4639">
        <w:rPr>
          <w:rFonts w:ascii="Times New Roman" w:hAnsi="Times New Roman" w:cs="Times New Roman"/>
          <w:sz w:val="24"/>
          <w:szCs w:val="24"/>
          <w:lang w:val="en-GB"/>
        </w:rPr>
        <w:t xml:space="preserve"> use of standards and sharing common literatures for integration and analysis of geospatial information and </w:t>
      </w:r>
      <w:proofErr w:type="gramStart"/>
      <w:r w:rsidRPr="001A4639">
        <w:rPr>
          <w:rFonts w:ascii="Times New Roman" w:hAnsi="Times New Roman" w:cs="Times New Roman"/>
          <w:sz w:val="24"/>
          <w:szCs w:val="24"/>
          <w:lang w:val="en-GB"/>
        </w:rPr>
        <w:t>statistics;</w:t>
      </w:r>
      <w:proofErr w:type="gramEnd"/>
    </w:p>
    <w:p w14:paraId="0D0E0416" w14:textId="77777777" w:rsidR="006D158D" w:rsidRPr="001A4639" w:rsidRDefault="006D158D" w:rsidP="006D158D">
      <w:pPr>
        <w:pStyle w:val="BodyText"/>
        <w:spacing w:before="9"/>
      </w:pPr>
    </w:p>
    <w:p w14:paraId="6DBF7D35" w14:textId="77777777" w:rsidR="006D158D" w:rsidRPr="001A4639" w:rsidRDefault="006D158D" w:rsidP="006D158D">
      <w:pPr>
        <w:pStyle w:val="ListParagraph"/>
        <w:widowControl w:val="0"/>
        <w:numPr>
          <w:ilvl w:val="0"/>
          <w:numId w:val="8"/>
        </w:numPr>
        <w:tabs>
          <w:tab w:val="left" w:pos="1200"/>
        </w:tabs>
        <w:autoSpaceDE w:val="0"/>
        <w:autoSpaceDN w:val="0"/>
        <w:spacing w:after="0" w:line="256" w:lineRule="auto"/>
        <w:ind w:right="117"/>
        <w:jc w:val="both"/>
        <w:rPr>
          <w:rFonts w:ascii="Times New Roman" w:hAnsi="Times New Roman" w:cs="Times New Roman"/>
          <w:sz w:val="24"/>
          <w:szCs w:val="24"/>
        </w:rPr>
      </w:pPr>
      <w:r>
        <w:rPr>
          <w:rFonts w:ascii="Times New Roman" w:hAnsi="Times New Roman" w:cs="Times New Roman"/>
          <w:i/>
          <w:spacing w:val="-1"/>
          <w:sz w:val="24"/>
          <w:szCs w:val="24"/>
        </w:rPr>
        <w:t>C</w:t>
      </w:r>
      <w:r w:rsidRPr="001A4639">
        <w:rPr>
          <w:rFonts w:ascii="Times New Roman" w:hAnsi="Times New Roman" w:cs="Times New Roman"/>
          <w:i/>
          <w:spacing w:val="-1"/>
          <w:sz w:val="24"/>
          <w:szCs w:val="24"/>
        </w:rPr>
        <w:t xml:space="preserve">ontinue to </w:t>
      </w:r>
      <w:r w:rsidRPr="001A4639">
        <w:rPr>
          <w:rFonts w:ascii="Times New Roman" w:hAnsi="Times New Roman" w:cs="Times New Roman"/>
          <w:iCs/>
          <w:spacing w:val="-1"/>
          <w:sz w:val="24"/>
          <w:szCs w:val="24"/>
        </w:rPr>
        <w:t>collaborate</w:t>
      </w:r>
      <w:r w:rsidRPr="001A4639">
        <w:rPr>
          <w:rFonts w:ascii="Times New Roman" w:hAnsi="Times New Roman" w:cs="Times New Roman"/>
          <w:i/>
          <w:spacing w:val="-16"/>
          <w:sz w:val="24"/>
          <w:szCs w:val="24"/>
        </w:rPr>
        <w:t xml:space="preserve"> </w:t>
      </w:r>
      <w:r w:rsidRPr="001A4639">
        <w:rPr>
          <w:rFonts w:ascii="Times New Roman" w:hAnsi="Times New Roman" w:cs="Times New Roman"/>
          <w:sz w:val="24"/>
          <w:szCs w:val="24"/>
        </w:rPr>
        <w:t>with</w:t>
      </w:r>
      <w:r w:rsidRPr="001A4639">
        <w:rPr>
          <w:rFonts w:ascii="Times New Roman" w:hAnsi="Times New Roman" w:cs="Times New Roman"/>
          <w:spacing w:val="-15"/>
          <w:sz w:val="24"/>
          <w:szCs w:val="24"/>
        </w:rPr>
        <w:t xml:space="preserve"> </w:t>
      </w:r>
      <w:r w:rsidRPr="001A4639">
        <w:rPr>
          <w:rFonts w:ascii="Times New Roman" w:hAnsi="Times New Roman" w:cs="Times New Roman"/>
          <w:sz w:val="24"/>
          <w:szCs w:val="24"/>
        </w:rPr>
        <w:t>other</w:t>
      </w:r>
      <w:r w:rsidRPr="001A4639">
        <w:rPr>
          <w:rFonts w:ascii="Times New Roman" w:hAnsi="Times New Roman" w:cs="Times New Roman"/>
          <w:spacing w:val="-16"/>
          <w:sz w:val="24"/>
          <w:szCs w:val="24"/>
        </w:rPr>
        <w:t xml:space="preserve"> </w:t>
      </w:r>
      <w:r w:rsidRPr="001A4639">
        <w:rPr>
          <w:rFonts w:ascii="Times New Roman" w:hAnsi="Times New Roman" w:cs="Times New Roman"/>
          <w:sz w:val="24"/>
          <w:szCs w:val="24"/>
        </w:rPr>
        <w:t>relevant</w:t>
      </w:r>
      <w:r w:rsidRPr="001A4639">
        <w:rPr>
          <w:rFonts w:ascii="Times New Roman" w:hAnsi="Times New Roman" w:cs="Times New Roman"/>
          <w:spacing w:val="-14"/>
          <w:sz w:val="24"/>
          <w:szCs w:val="24"/>
        </w:rPr>
        <w:t xml:space="preserve"> </w:t>
      </w:r>
      <w:proofErr w:type="gramStart"/>
      <w:r w:rsidRPr="001A4639">
        <w:rPr>
          <w:rFonts w:ascii="Times New Roman" w:hAnsi="Times New Roman" w:cs="Times New Roman"/>
          <w:sz w:val="24"/>
          <w:szCs w:val="24"/>
        </w:rPr>
        <w:t>organizations;</w:t>
      </w:r>
      <w:proofErr w:type="gramEnd"/>
      <w:r w:rsidRPr="001A4639">
        <w:rPr>
          <w:rFonts w:ascii="Times New Roman" w:hAnsi="Times New Roman" w:cs="Times New Roman"/>
          <w:sz w:val="24"/>
          <w:szCs w:val="24"/>
        </w:rPr>
        <w:t xml:space="preserve"> </w:t>
      </w:r>
    </w:p>
    <w:p w14:paraId="66334374" w14:textId="77777777" w:rsidR="006D158D" w:rsidRPr="00952228" w:rsidRDefault="006D158D" w:rsidP="006D158D">
      <w:pPr>
        <w:pStyle w:val="ListParagraph"/>
        <w:widowControl w:val="0"/>
        <w:tabs>
          <w:tab w:val="left" w:pos="1200"/>
        </w:tabs>
        <w:autoSpaceDE w:val="0"/>
        <w:autoSpaceDN w:val="0"/>
        <w:spacing w:after="0" w:line="256" w:lineRule="auto"/>
        <w:ind w:left="1200" w:right="117"/>
        <w:jc w:val="both"/>
      </w:pPr>
    </w:p>
    <w:p w14:paraId="57AF93E1" w14:textId="77777777" w:rsidR="006D158D" w:rsidRPr="001A4639" w:rsidRDefault="006D158D" w:rsidP="006D158D">
      <w:pPr>
        <w:pStyle w:val="ListParagraph"/>
        <w:widowControl w:val="0"/>
        <w:numPr>
          <w:ilvl w:val="0"/>
          <w:numId w:val="8"/>
        </w:numPr>
        <w:tabs>
          <w:tab w:val="left" w:pos="1200"/>
        </w:tabs>
        <w:autoSpaceDE w:val="0"/>
        <w:autoSpaceDN w:val="0"/>
        <w:spacing w:after="0" w:line="256" w:lineRule="auto"/>
        <w:ind w:right="117"/>
        <w:jc w:val="both"/>
        <w:rPr>
          <w:rFonts w:ascii="Times New Roman" w:hAnsi="Times New Roman" w:cs="Times New Roman"/>
          <w:sz w:val="24"/>
          <w:szCs w:val="24"/>
        </w:rPr>
      </w:pPr>
      <w:r>
        <w:rPr>
          <w:rFonts w:ascii="Times New Roman" w:hAnsi="Times New Roman" w:cs="Times New Roman"/>
          <w:i/>
          <w:iCs/>
          <w:sz w:val="24"/>
          <w:szCs w:val="24"/>
        </w:rPr>
        <w:t>A</w:t>
      </w:r>
      <w:r w:rsidRPr="001A4639">
        <w:rPr>
          <w:rFonts w:ascii="Times New Roman" w:hAnsi="Times New Roman" w:cs="Times New Roman"/>
          <w:i/>
          <w:iCs/>
          <w:sz w:val="24"/>
          <w:szCs w:val="24"/>
          <w:lang w:val="en-GB"/>
        </w:rPr>
        <w:t>dvance</w:t>
      </w:r>
      <w:r w:rsidRPr="001A4639">
        <w:rPr>
          <w:rFonts w:ascii="Times New Roman" w:hAnsi="Times New Roman" w:cs="Times New Roman"/>
          <w:sz w:val="24"/>
          <w:szCs w:val="24"/>
          <w:lang w:val="en-GB"/>
        </w:rPr>
        <w:t xml:space="preserve"> adoption of Global Statistical Geospatial Framework (GSGF) principles in the Asia-Pacific </w:t>
      </w:r>
      <w:proofErr w:type="gramStart"/>
      <w:r>
        <w:rPr>
          <w:rFonts w:ascii="Times New Roman" w:hAnsi="Times New Roman" w:cs="Times New Roman"/>
          <w:sz w:val="24"/>
          <w:szCs w:val="24"/>
          <w:lang w:val="en-GB"/>
        </w:rPr>
        <w:t>r</w:t>
      </w:r>
      <w:r w:rsidRPr="001A4639">
        <w:rPr>
          <w:rFonts w:ascii="Times New Roman" w:hAnsi="Times New Roman" w:cs="Times New Roman"/>
          <w:sz w:val="24"/>
          <w:szCs w:val="24"/>
          <w:lang w:val="en-GB"/>
        </w:rPr>
        <w:t>egion;</w:t>
      </w:r>
      <w:proofErr w:type="gramEnd"/>
      <w:r w:rsidRPr="001A4639">
        <w:rPr>
          <w:rFonts w:ascii="Times New Roman" w:hAnsi="Times New Roman" w:cs="Times New Roman"/>
          <w:sz w:val="24"/>
          <w:szCs w:val="24"/>
          <w:lang w:val="en-GB"/>
        </w:rPr>
        <w:t xml:space="preserve"> </w:t>
      </w:r>
    </w:p>
    <w:p w14:paraId="05C8F74F" w14:textId="77777777" w:rsidR="006D158D" w:rsidRPr="00194774" w:rsidRDefault="006D158D" w:rsidP="006D158D">
      <w:pPr>
        <w:pStyle w:val="ListParagraph"/>
        <w:rPr>
          <w:rFonts w:ascii="Times New Roman" w:hAnsi="Times New Roman" w:cs="Times New Roman"/>
          <w:sz w:val="24"/>
          <w:szCs w:val="24"/>
        </w:rPr>
      </w:pPr>
    </w:p>
    <w:p w14:paraId="09C439A4" w14:textId="77777777" w:rsidR="006D158D" w:rsidRPr="001A4639" w:rsidRDefault="006D158D" w:rsidP="006D158D">
      <w:pPr>
        <w:pStyle w:val="ListParagraph"/>
        <w:widowControl w:val="0"/>
        <w:numPr>
          <w:ilvl w:val="0"/>
          <w:numId w:val="8"/>
        </w:numPr>
        <w:tabs>
          <w:tab w:val="left" w:pos="1200"/>
        </w:tabs>
        <w:autoSpaceDE w:val="0"/>
        <w:autoSpaceDN w:val="0"/>
        <w:spacing w:after="0" w:line="256" w:lineRule="auto"/>
        <w:ind w:right="117"/>
        <w:jc w:val="both"/>
        <w:rPr>
          <w:rFonts w:ascii="Times New Roman" w:hAnsi="Times New Roman" w:cs="Times New Roman"/>
          <w:sz w:val="24"/>
          <w:szCs w:val="24"/>
        </w:rPr>
      </w:pPr>
      <w:r>
        <w:rPr>
          <w:rFonts w:ascii="Times New Roman" w:hAnsi="Times New Roman" w:cs="Times New Roman"/>
          <w:i/>
          <w:iCs/>
          <w:sz w:val="24"/>
          <w:szCs w:val="24"/>
          <w:lang w:val="en-GB"/>
        </w:rPr>
        <w:t>C</w:t>
      </w:r>
      <w:r w:rsidRPr="001A4639">
        <w:rPr>
          <w:rFonts w:ascii="Times New Roman" w:hAnsi="Times New Roman" w:cs="Times New Roman"/>
          <w:i/>
          <w:iCs/>
          <w:sz w:val="24"/>
          <w:szCs w:val="24"/>
          <w:lang w:val="en-GB"/>
        </w:rPr>
        <w:t>ontribute</w:t>
      </w:r>
      <w:r w:rsidRPr="001A4639">
        <w:rPr>
          <w:rFonts w:ascii="Times New Roman" w:hAnsi="Times New Roman" w:cs="Times New Roman"/>
          <w:sz w:val="24"/>
          <w:szCs w:val="24"/>
          <w:lang w:val="en-GB"/>
        </w:rPr>
        <w:t xml:space="preserve"> to Sustainable Development Goals (SDGs) with the help of integrating geospatial </w:t>
      </w:r>
      <w:proofErr w:type="gramStart"/>
      <w:r w:rsidRPr="001A4639">
        <w:rPr>
          <w:rFonts w:ascii="Times New Roman" w:hAnsi="Times New Roman" w:cs="Times New Roman"/>
          <w:sz w:val="24"/>
          <w:szCs w:val="24"/>
          <w:lang w:val="en-GB"/>
        </w:rPr>
        <w:t>statistics;</w:t>
      </w:r>
      <w:proofErr w:type="gramEnd"/>
    </w:p>
    <w:p w14:paraId="47E3F4EF" w14:textId="77777777" w:rsidR="006D158D" w:rsidRPr="001A4639" w:rsidRDefault="006D158D" w:rsidP="006D158D">
      <w:pPr>
        <w:pStyle w:val="ListParagraph"/>
        <w:rPr>
          <w:rFonts w:ascii="Times New Roman" w:hAnsi="Times New Roman" w:cs="Times New Roman"/>
          <w:sz w:val="24"/>
          <w:szCs w:val="24"/>
          <w:lang w:val="en-GB"/>
        </w:rPr>
      </w:pPr>
    </w:p>
    <w:p w14:paraId="0F38630C" w14:textId="77777777" w:rsidR="006D158D" w:rsidRPr="001A4639" w:rsidRDefault="006D158D" w:rsidP="006D158D">
      <w:pPr>
        <w:pStyle w:val="ListParagraph"/>
        <w:widowControl w:val="0"/>
        <w:numPr>
          <w:ilvl w:val="0"/>
          <w:numId w:val="8"/>
        </w:numPr>
        <w:tabs>
          <w:tab w:val="left" w:pos="1200"/>
        </w:tabs>
        <w:autoSpaceDE w:val="0"/>
        <w:autoSpaceDN w:val="0"/>
        <w:spacing w:after="0" w:line="256" w:lineRule="auto"/>
        <w:ind w:right="117"/>
        <w:jc w:val="both"/>
        <w:rPr>
          <w:rFonts w:ascii="Times New Roman" w:hAnsi="Times New Roman" w:cs="Times New Roman"/>
          <w:sz w:val="24"/>
          <w:szCs w:val="24"/>
        </w:rPr>
      </w:pPr>
      <w:r>
        <w:rPr>
          <w:rFonts w:ascii="Times New Roman" w:hAnsi="Times New Roman" w:cs="Times New Roman"/>
          <w:i/>
          <w:iCs/>
          <w:sz w:val="24"/>
          <w:szCs w:val="24"/>
          <w:lang w:val="en-GB"/>
        </w:rPr>
        <w:t>S</w:t>
      </w:r>
      <w:r w:rsidRPr="001A4639">
        <w:rPr>
          <w:rFonts w:ascii="Times New Roman" w:hAnsi="Times New Roman" w:cs="Times New Roman"/>
          <w:i/>
          <w:iCs/>
          <w:sz w:val="24"/>
          <w:szCs w:val="24"/>
          <w:lang w:val="en-GB"/>
        </w:rPr>
        <w:t>hare</w:t>
      </w:r>
      <w:r w:rsidRPr="001A4639">
        <w:rPr>
          <w:rFonts w:ascii="Times New Roman" w:hAnsi="Times New Roman" w:cs="Times New Roman"/>
          <w:sz w:val="24"/>
          <w:szCs w:val="24"/>
          <w:lang w:val="en-GB"/>
        </w:rPr>
        <w:t xml:space="preserve"> case studies of integrating geospatial and statistical information for supporting effective </w:t>
      </w:r>
      <w:r>
        <w:rPr>
          <w:rFonts w:ascii="Times New Roman" w:hAnsi="Times New Roman" w:cs="Times New Roman"/>
          <w:sz w:val="24"/>
          <w:szCs w:val="24"/>
          <w:lang w:val="en-GB"/>
        </w:rPr>
        <w:t>n</w:t>
      </w:r>
      <w:r w:rsidRPr="001A4639">
        <w:rPr>
          <w:rFonts w:ascii="Times New Roman" w:hAnsi="Times New Roman" w:cs="Times New Roman"/>
          <w:sz w:val="24"/>
          <w:szCs w:val="24"/>
          <w:lang w:val="en-GB"/>
        </w:rPr>
        <w:t xml:space="preserve">atural </w:t>
      </w:r>
      <w:r>
        <w:rPr>
          <w:rFonts w:ascii="Times New Roman" w:hAnsi="Times New Roman" w:cs="Times New Roman"/>
          <w:sz w:val="24"/>
          <w:szCs w:val="24"/>
          <w:lang w:val="en-GB"/>
        </w:rPr>
        <w:t>d</w:t>
      </w:r>
      <w:r w:rsidRPr="001A4639">
        <w:rPr>
          <w:rFonts w:ascii="Times New Roman" w:hAnsi="Times New Roman" w:cs="Times New Roman"/>
          <w:sz w:val="24"/>
          <w:szCs w:val="24"/>
          <w:lang w:val="en-GB"/>
        </w:rPr>
        <w:t xml:space="preserve">isaster </w:t>
      </w:r>
      <w:r>
        <w:rPr>
          <w:rFonts w:ascii="Times New Roman" w:hAnsi="Times New Roman" w:cs="Times New Roman"/>
          <w:sz w:val="24"/>
          <w:szCs w:val="24"/>
          <w:lang w:val="en-GB"/>
        </w:rPr>
        <w:t>m</w:t>
      </w:r>
      <w:r w:rsidRPr="001A4639">
        <w:rPr>
          <w:rFonts w:ascii="Times New Roman" w:hAnsi="Times New Roman" w:cs="Times New Roman"/>
          <w:sz w:val="24"/>
          <w:szCs w:val="24"/>
          <w:lang w:val="en-GB"/>
        </w:rPr>
        <w:t>anagement; and</w:t>
      </w:r>
    </w:p>
    <w:p w14:paraId="013C7E42" w14:textId="77777777" w:rsidR="006D158D" w:rsidRPr="00194774" w:rsidRDefault="006D158D" w:rsidP="006D158D">
      <w:pPr>
        <w:pStyle w:val="ListParagraph"/>
        <w:rPr>
          <w:rFonts w:ascii="Times New Roman" w:hAnsi="Times New Roman" w:cs="Times New Roman"/>
          <w:sz w:val="24"/>
          <w:szCs w:val="24"/>
        </w:rPr>
      </w:pPr>
    </w:p>
    <w:p w14:paraId="08C4549D" w14:textId="77777777" w:rsidR="006D158D" w:rsidRPr="001A4639" w:rsidRDefault="006D158D" w:rsidP="006D158D">
      <w:pPr>
        <w:pStyle w:val="ListParagraph"/>
        <w:widowControl w:val="0"/>
        <w:numPr>
          <w:ilvl w:val="0"/>
          <w:numId w:val="8"/>
        </w:numPr>
        <w:tabs>
          <w:tab w:val="left" w:pos="1200"/>
        </w:tabs>
        <w:autoSpaceDE w:val="0"/>
        <w:autoSpaceDN w:val="0"/>
        <w:spacing w:after="0" w:line="256" w:lineRule="auto"/>
        <w:ind w:right="117"/>
        <w:jc w:val="both"/>
        <w:rPr>
          <w:rFonts w:ascii="Times New Roman" w:hAnsi="Times New Roman" w:cs="Times New Roman"/>
          <w:sz w:val="24"/>
          <w:szCs w:val="24"/>
        </w:rPr>
      </w:pPr>
      <w:r>
        <w:rPr>
          <w:rFonts w:ascii="Times New Roman" w:hAnsi="Times New Roman" w:cs="Times New Roman"/>
          <w:i/>
          <w:iCs/>
          <w:sz w:val="24"/>
          <w:szCs w:val="24"/>
          <w:lang w:val="en-GB"/>
        </w:rPr>
        <w:t>E</w:t>
      </w:r>
      <w:r w:rsidRPr="001A4639">
        <w:rPr>
          <w:rFonts w:ascii="Times New Roman" w:hAnsi="Times New Roman" w:cs="Times New Roman"/>
          <w:i/>
          <w:iCs/>
          <w:sz w:val="24"/>
          <w:szCs w:val="24"/>
          <w:lang w:val="en-GB"/>
        </w:rPr>
        <w:t>mphasize</w:t>
      </w:r>
      <w:r w:rsidRPr="001A4639">
        <w:rPr>
          <w:rFonts w:ascii="Times New Roman" w:hAnsi="Times New Roman" w:cs="Times New Roman"/>
          <w:sz w:val="24"/>
          <w:szCs w:val="24"/>
          <w:lang w:val="en-GB"/>
        </w:rPr>
        <w:t xml:space="preserve"> the need for capacity development.</w:t>
      </w:r>
    </w:p>
    <w:p w14:paraId="6EEECC12" w14:textId="77777777" w:rsidR="006D158D" w:rsidRPr="001A4639" w:rsidRDefault="006D158D" w:rsidP="006D158D">
      <w:pPr>
        <w:rPr>
          <w:lang w:val="en-GB"/>
        </w:rPr>
      </w:pPr>
    </w:p>
    <w:p w14:paraId="5A17CD5B" w14:textId="77777777" w:rsidR="006D158D" w:rsidRPr="001A4639" w:rsidRDefault="006D158D" w:rsidP="006D158D">
      <w:pPr>
        <w:pStyle w:val="ListParagraph"/>
        <w:numPr>
          <w:ilvl w:val="0"/>
          <w:numId w:val="1"/>
        </w:numPr>
        <w:spacing w:after="0"/>
        <w:jc w:val="both"/>
        <w:rPr>
          <w:rFonts w:ascii="Times New Roman" w:hAnsi="Times New Roman" w:cs="Times New Roman"/>
          <w:b/>
          <w:bCs/>
          <w:sz w:val="24"/>
          <w:szCs w:val="24"/>
          <w:lang w:val="en-GB"/>
        </w:rPr>
      </w:pPr>
      <w:r w:rsidRPr="001A4639">
        <w:rPr>
          <w:rFonts w:ascii="Times New Roman" w:hAnsi="Times New Roman" w:cs="Times New Roman"/>
          <w:b/>
          <w:bCs/>
          <w:sz w:val="24"/>
          <w:szCs w:val="24"/>
          <w:lang w:val="en-GB"/>
        </w:rPr>
        <w:t>Working Group 4: Integrated Geospatial Information Framework</w:t>
      </w:r>
    </w:p>
    <w:p w14:paraId="5E2DF333" w14:textId="77777777" w:rsidR="006D158D" w:rsidRPr="001A4639" w:rsidRDefault="006D158D" w:rsidP="006D158D">
      <w:pPr>
        <w:spacing w:after="0"/>
        <w:jc w:val="both"/>
        <w:rPr>
          <w:rFonts w:ascii="Times New Roman" w:hAnsi="Times New Roman" w:cs="Times New Roman"/>
          <w:b/>
          <w:bCs/>
          <w:sz w:val="24"/>
          <w:szCs w:val="24"/>
          <w:lang w:val="en-GB"/>
        </w:rPr>
      </w:pPr>
    </w:p>
    <w:p w14:paraId="23D7CEE2" w14:textId="77777777" w:rsidR="006D158D" w:rsidRPr="001A4639" w:rsidRDefault="006D158D" w:rsidP="006D158D">
      <w:pPr>
        <w:pStyle w:val="ListParagraph"/>
        <w:spacing w:after="0"/>
        <w:ind w:leftChars="322" w:left="991" w:hangingChars="118" w:hanging="283"/>
        <w:jc w:val="both"/>
        <w:rPr>
          <w:rFonts w:ascii="Times New Roman" w:hAnsi="Times New Roman" w:cs="Times New Roman"/>
          <w:b/>
          <w:bCs/>
          <w:sz w:val="24"/>
          <w:szCs w:val="24"/>
          <w:lang w:val="en-GB"/>
        </w:rPr>
      </w:pPr>
      <w:r w:rsidRPr="00194774">
        <w:rPr>
          <w:rFonts w:ascii="Times New Roman" w:hAnsi="Times New Roman" w:cs="Times New Roman"/>
          <w:i/>
          <w:iCs/>
          <w:sz w:val="24"/>
          <w:szCs w:val="24"/>
        </w:rPr>
        <w:t>Recognizing</w:t>
      </w:r>
      <w:r w:rsidRPr="001A4639">
        <w:rPr>
          <w:rFonts w:ascii="Times New Roman" w:hAnsi="Times New Roman" w:cs="Times New Roman"/>
          <w:sz w:val="24"/>
          <w:szCs w:val="24"/>
        </w:rPr>
        <w:t xml:space="preserve"> the need for short, medium and long-term plans and strategies to raise awareness, including at </w:t>
      </w:r>
      <w:r>
        <w:rPr>
          <w:rFonts w:ascii="Times New Roman" w:hAnsi="Times New Roman" w:cs="Times New Roman"/>
          <w:sz w:val="24"/>
          <w:szCs w:val="24"/>
        </w:rPr>
        <w:t xml:space="preserve">the </w:t>
      </w:r>
      <w:r w:rsidRPr="001A4639">
        <w:rPr>
          <w:rFonts w:ascii="Times New Roman" w:hAnsi="Times New Roman" w:cs="Times New Roman"/>
          <w:sz w:val="24"/>
          <w:szCs w:val="24"/>
        </w:rPr>
        <w:t xml:space="preserve">political leadership level, about the Integrated Geospatial Information Framework (IGIF) and its components at regional and country levels using different </w:t>
      </w:r>
      <w:proofErr w:type="gramStart"/>
      <w:r w:rsidRPr="001A4639">
        <w:rPr>
          <w:rFonts w:ascii="Times New Roman" w:hAnsi="Times New Roman" w:cs="Times New Roman"/>
          <w:sz w:val="24"/>
          <w:szCs w:val="24"/>
        </w:rPr>
        <w:t>means;</w:t>
      </w:r>
      <w:proofErr w:type="gramEnd"/>
    </w:p>
    <w:p w14:paraId="29288866" w14:textId="77777777" w:rsidR="006D158D" w:rsidRDefault="006D158D" w:rsidP="006D158D">
      <w:pPr>
        <w:spacing w:after="0"/>
        <w:ind w:left="360"/>
        <w:jc w:val="both"/>
        <w:rPr>
          <w:rFonts w:ascii="Times New Roman" w:hAnsi="Times New Roman" w:cs="Times New Roman"/>
          <w:b/>
          <w:bCs/>
          <w:sz w:val="24"/>
          <w:szCs w:val="24"/>
          <w:lang w:val="en-GB"/>
        </w:rPr>
      </w:pPr>
    </w:p>
    <w:p w14:paraId="130571CC" w14:textId="77777777" w:rsidR="006D158D"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r w:rsidRPr="00194774">
        <w:rPr>
          <w:rFonts w:ascii="Times New Roman" w:hAnsi="Times New Roman" w:cs="Times New Roman"/>
          <w:sz w:val="24"/>
          <w:szCs w:val="24"/>
          <w:lang w:val="en-GB"/>
        </w:rPr>
        <w:t xml:space="preserve">The </w:t>
      </w:r>
      <w:r>
        <w:rPr>
          <w:rFonts w:ascii="Times New Roman" w:hAnsi="Times New Roman" w:cs="Times New Roman"/>
          <w:sz w:val="24"/>
          <w:szCs w:val="24"/>
          <w:lang w:val="en-GB"/>
        </w:rPr>
        <w:t>W</w:t>
      </w:r>
      <w:r w:rsidRPr="00194774">
        <w:rPr>
          <w:rFonts w:ascii="Times New Roman" w:hAnsi="Times New Roman" w:cs="Times New Roman"/>
          <w:sz w:val="24"/>
          <w:szCs w:val="24"/>
          <w:lang w:val="en-GB"/>
        </w:rPr>
        <w:t xml:space="preserve">orking </w:t>
      </w:r>
      <w:r>
        <w:rPr>
          <w:rFonts w:ascii="Times New Roman" w:hAnsi="Times New Roman" w:cs="Times New Roman"/>
          <w:sz w:val="24"/>
          <w:szCs w:val="24"/>
          <w:lang w:val="en-GB"/>
        </w:rPr>
        <w:t>G</w:t>
      </w:r>
      <w:r w:rsidRPr="00194774">
        <w:rPr>
          <w:rFonts w:ascii="Times New Roman" w:hAnsi="Times New Roman" w:cs="Times New Roman"/>
          <w:sz w:val="24"/>
          <w:szCs w:val="24"/>
          <w:lang w:val="en-GB"/>
        </w:rPr>
        <w:t>roup will:</w:t>
      </w:r>
    </w:p>
    <w:p w14:paraId="52EB5030" w14:textId="77777777" w:rsidR="006D158D" w:rsidRPr="00194774" w:rsidRDefault="006D158D" w:rsidP="006D158D">
      <w:pPr>
        <w:pStyle w:val="ListParagraph"/>
        <w:spacing w:after="0"/>
        <w:ind w:leftChars="322" w:left="991" w:hangingChars="118" w:hanging="283"/>
        <w:jc w:val="both"/>
        <w:rPr>
          <w:rFonts w:ascii="Times New Roman" w:hAnsi="Times New Roman" w:cs="Times New Roman"/>
          <w:sz w:val="24"/>
          <w:szCs w:val="24"/>
          <w:lang w:val="en-GB"/>
        </w:rPr>
      </w:pPr>
    </w:p>
    <w:p w14:paraId="5EEF7156" w14:textId="77777777" w:rsidR="00954E1E" w:rsidRPr="00954E1E" w:rsidRDefault="006D158D" w:rsidP="00954E1E">
      <w:pPr>
        <w:pStyle w:val="ListParagraph"/>
        <w:widowControl w:val="0"/>
        <w:numPr>
          <w:ilvl w:val="0"/>
          <w:numId w:val="10"/>
        </w:numPr>
        <w:tabs>
          <w:tab w:val="left" w:pos="1200"/>
        </w:tabs>
        <w:autoSpaceDE w:val="0"/>
        <w:autoSpaceDN w:val="0"/>
        <w:spacing w:after="0" w:line="256" w:lineRule="auto"/>
        <w:ind w:right="117"/>
        <w:jc w:val="both"/>
        <w:rPr>
          <w:rFonts w:ascii="Times New Roman" w:hAnsi="Times New Roman" w:cs="Times New Roman"/>
          <w:sz w:val="24"/>
          <w:szCs w:val="24"/>
          <w:lang w:val="en-GB"/>
        </w:rPr>
      </w:pPr>
      <w:r w:rsidRPr="007C68B4">
        <w:rPr>
          <w:rFonts w:ascii="Times New Roman" w:hAnsi="Times New Roman" w:cs="Times New Roman"/>
          <w:i/>
          <w:iCs/>
          <w:sz w:val="24"/>
          <w:szCs w:val="24"/>
          <w:lang w:val="en-GB"/>
        </w:rPr>
        <w:t>Share</w:t>
      </w:r>
      <w:r w:rsidRPr="00FC05DE">
        <w:rPr>
          <w:rFonts w:ascii="Times New Roman" w:hAnsi="Times New Roman" w:cs="Times New Roman"/>
          <w:sz w:val="24"/>
          <w:szCs w:val="24"/>
        </w:rPr>
        <w:t xml:space="preserve"> the experiences and best practices to assist in preparation of country-level action </w:t>
      </w:r>
      <w:proofErr w:type="gramStart"/>
      <w:r w:rsidRPr="00FC05DE">
        <w:rPr>
          <w:rFonts w:ascii="Times New Roman" w:hAnsi="Times New Roman" w:cs="Times New Roman"/>
          <w:sz w:val="24"/>
          <w:szCs w:val="24"/>
        </w:rPr>
        <w:t>plans;</w:t>
      </w:r>
      <w:proofErr w:type="gramEnd"/>
    </w:p>
    <w:p w14:paraId="697EE446" w14:textId="77777777" w:rsidR="00954E1E" w:rsidRPr="00954E1E" w:rsidRDefault="00954E1E" w:rsidP="00954E1E">
      <w:pPr>
        <w:widowControl w:val="0"/>
        <w:tabs>
          <w:tab w:val="left" w:pos="1200"/>
        </w:tabs>
        <w:autoSpaceDE w:val="0"/>
        <w:autoSpaceDN w:val="0"/>
        <w:spacing w:after="0" w:line="256" w:lineRule="auto"/>
        <w:ind w:right="117"/>
        <w:jc w:val="both"/>
        <w:rPr>
          <w:rFonts w:ascii="Times New Roman" w:hAnsi="Times New Roman" w:cs="Times New Roman"/>
          <w:sz w:val="24"/>
          <w:szCs w:val="24"/>
          <w:lang w:val="en-GB"/>
        </w:rPr>
      </w:pPr>
    </w:p>
    <w:p w14:paraId="7B46A136" w14:textId="77777777" w:rsidR="00954E1E" w:rsidRPr="00954E1E" w:rsidRDefault="006D158D" w:rsidP="00954E1E">
      <w:pPr>
        <w:pStyle w:val="ListParagraph"/>
        <w:widowControl w:val="0"/>
        <w:numPr>
          <w:ilvl w:val="0"/>
          <w:numId w:val="10"/>
        </w:numPr>
        <w:tabs>
          <w:tab w:val="left" w:pos="1200"/>
        </w:tabs>
        <w:autoSpaceDE w:val="0"/>
        <w:autoSpaceDN w:val="0"/>
        <w:spacing w:after="0" w:line="256" w:lineRule="auto"/>
        <w:ind w:right="117"/>
        <w:jc w:val="both"/>
        <w:rPr>
          <w:rFonts w:ascii="Times New Roman" w:hAnsi="Times New Roman" w:cs="Times New Roman"/>
          <w:sz w:val="24"/>
          <w:szCs w:val="24"/>
          <w:lang w:val="en-GB"/>
        </w:rPr>
      </w:pPr>
      <w:r w:rsidRPr="00954E1E">
        <w:rPr>
          <w:rFonts w:ascii="Times New Roman" w:hAnsi="Times New Roman" w:cs="Times New Roman"/>
          <w:i/>
          <w:iCs/>
          <w:sz w:val="24"/>
          <w:szCs w:val="24"/>
          <w:lang w:val="en-GB"/>
        </w:rPr>
        <w:t>Prepare</w:t>
      </w:r>
      <w:r w:rsidRPr="00954E1E">
        <w:rPr>
          <w:rFonts w:ascii="Times New Roman" w:hAnsi="Times New Roman" w:cs="Times New Roman"/>
          <w:sz w:val="24"/>
          <w:szCs w:val="24"/>
        </w:rPr>
        <w:t xml:space="preserve"> IGIF component specific plans for understanding and </w:t>
      </w:r>
      <w:proofErr w:type="gramStart"/>
      <w:r w:rsidRPr="00954E1E">
        <w:rPr>
          <w:rFonts w:ascii="Times New Roman" w:hAnsi="Times New Roman" w:cs="Times New Roman"/>
          <w:sz w:val="24"/>
          <w:szCs w:val="24"/>
        </w:rPr>
        <w:t>implementation;</w:t>
      </w:r>
      <w:proofErr w:type="gramEnd"/>
    </w:p>
    <w:p w14:paraId="5FA38070" w14:textId="77777777" w:rsidR="00954E1E" w:rsidRPr="00954E1E" w:rsidRDefault="00954E1E" w:rsidP="00954E1E">
      <w:pPr>
        <w:pStyle w:val="ListParagraph"/>
        <w:rPr>
          <w:rFonts w:ascii="Times New Roman" w:hAnsi="Times New Roman" w:cs="Times New Roman"/>
          <w:i/>
          <w:iCs/>
          <w:sz w:val="24"/>
          <w:szCs w:val="24"/>
          <w:lang w:val="en-GB"/>
        </w:rPr>
      </w:pPr>
    </w:p>
    <w:p w14:paraId="618B8F71" w14:textId="77777777" w:rsidR="00954E1E" w:rsidRPr="00954E1E" w:rsidRDefault="006D158D" w:rsidP="00954E1E">
      <w:pPr>
        <w:pStyle w:val="ListParagraph"/>
        <w:widowControl w:val="0"/>
        <w:numPr>
          <w:ilvl w:val="0"/>
          <w:numId w:val="10"/>
        </w:numPr>
        <w:tabs>
          <w:tab w:val="left" w:pos="1200"/>
        </w:tabs>
        <w:autoSpaceDE w:val="0"/>
        <w:autoSpaceDN w:val="0"/>
        <w:spacing w:after="0" w:line="256" w:lineRule="auto"/>
        <w:ind w:right="117"/>
        <w:jc w:val="both"/>
        <w:rPr>
          <w:rFonts w:ascii="Times New Roman" w:hAnsi="Times New Roman" w:cs="Times New Roman"/>
          <w:sz w:val="24"/>
          <w:szCs w:val="24"/>
          <w:lang w:val="en-GB"/>
        </w:rPr>
      </w:pPr>
      <w:r w:rsidRPr="00954E1E">
        <w:rPr>
          <w:rFonts w:ascii="Times New Roman" w:hAnsi="Times New Roman" w:cs="Times New Roman"/>
          <w:i/>
          <w:iCs/>
          <w:sz w:val="24"/>
          <w:szCs w:val="24"/>
          <w:lang w:val="en-GB"/>
        </w:rPr>
        <w:t>Conduct</w:t>
      </w:r>
      <w:r w:rsidRPr="00954E1E">
        <w:rPr>
          <w:rFonts w:ascii="Times New Roman" w:hAnsi="Times New Roman" w:cs="Times New Roman"/>
          <w:sz w:val="24"/>
          <w:szCs w:val="24"/>
          <w:lang w:val="en-GB"/>
        </w:rPr>
        <w:t xml:space="preserve"> training</w:t>
      </w:r>
      <w:r w:rsidRPr="00954E1E">
        <w:rPr>
          <w:rFonts w:ascii="Times New Roman" w:hAnsi="Times New Roman" w:cs="Times New Roman"/>
          <w:sz w:val="24"/>
          <w:szCs w:val="24"/>
        </w:rPr>
        <w:t xml:space="preserve"> and capacity-building actions with special focus on the requirements of developing </w:t>
      </w:r>
      <w:proofErr w:type="gramStart"/>
      <w:r w:rsidRPr="00954E1E">
        <w:rPr>
          <w:rFonts w:ascii="Times New Roman" w:hAnsi="Times New Roman" w:cs="Times New Roman"/>
          <w:sz w:val="24"/>
          <w:szCs w:val="24"/>
        </w:rPr>
        <w:t>countries;</w:t>
      </w:r>
      <w:proofErr w:type="gramEnd"/>
    </w:p>
    <w:p w14:paraId="420AB9A4" w14:textId="77777777" w:rsidR="00954E1E" w:rsidRPr="00954E1E" w:rsidRDefault="00954E1E" w:rsidP="00954E1E">
      <w:pPr>
        <w:pStyle w:val="ListParagraph"/>
        <w:rPr>
          <w:rFonts w:ascii="Times New Roman" w:hAnsi="Times New Roman" w:cs="Times New Roman"/>
          <w:i/>
          <w:iCs/>
          <w:sz w:val="24"/>
          <w:szCs w:val="24"/>
          <w:lang w:val="en-GB"/>
        </w:rPr>
      </w:pPr>
    </w:p>
    <w:p w14:paraId="1C9C4618" w14:textId="77777777" w:rsidR="00954E1E" w:rsidRPr="00954E1E" w:rsidRDefault="006D158D" w:rsidP="00954E1E">
      <w:pPr>
        <w:pStyle w:val="ListParagraph"/>
        <w:widowControl w:val="0"/>
        <w:numPr>
          <w:ilvl w:val="0"/>
          <w:numId w:val="10"/>
        </w:numPr>
        <w:tabs>
          <w:tab w:val="left" w:pos="1200"/>
        </w:tabs>
        <w:autoSpaceDE w:val="0"/>
        <w:autoSpaceDN w:val="0"/>
        <w:spacing w:after="0" w:line="256" w:lineRule="auto"/>
        <w:ind w:right="117"/>
        <w:jc w:val="both"/>
        <w:rPr>
          <w:rFonts w:ascii="Times New Roman" w:hAnsi="Times New Roman" w:cs="Times New Roman"/>
          <w:sz w:val="24"/>
          <w:szCs w:val="24"/>
          <w:lang w:val="en-GB"/>
        </w:rPr>
      </w:pPr>
      <w:r w:rsidRPr="00954E1E">
        <w:rPr>
          <w:rFonts w:ascii="Times New Roman" w:hAnsi="Times New Roman" w:cs="Times New Roman"/>
          <w:i/>
          <w:iCs/>
          <w:sz w:val="24"/>
          <w:szCs w:val="24"/>
          <w:lang w:val="en-GB"/>
        </w:rPr>
        <w:t xml:space="preserve">Work </w:t>
      </w:r>
      <w:r w:rsidRPr="00954E1E">
        <w:rPr>
          <w:rFonts w:ascii="Times New Roman" w:hAnsi="Times New Roman" w:cs="Times New Roman"/>
          <w:sz w:val="24"/>
          <w:szCs w:val="24"/>
          <w:lang w:val="en-GB"/>
        </w:rPr>
        <w:t>on Adoption</w:t>
      </w:r>
      <w:r w:rsidRPr="00954E1E">
        <w:rPr>
          <w:rFonts w:ascii="Times New Roman" w:hAnsi="Times New Roman" w:cs="Times New Roman"/>
          <w:sz w:val="24"/>
          <w:szCs w:val="24"/>
        </w:rPr>
        <w:t xml:space="preserve"> and Monitoring </w:t>
      </w:r>
      <w:proofErr w:type="gramStart"/>
      <w:r w:rsidRPr="00954E1E">
        <w:rPr>
          <w:rFonts w:ascii="Times New Roman" w:hAnsi="Times New Roman" w:cs="Times New Roman"/>
          <w:sz w:val="24"/>
          <w:szCs w:val="24"/>
        </w:rPr>
        <w:t>Mechanisms;</w:t>
      </w:r>
      <w:proofErr w:type="gramEnd"/>
      <w:r w:rsidRPr="00954E1E">
        <w:rPr>
          <w:rFonts w:ascii="Times New Roman" w:hAnsi="Times New Roman" w:cs="Times New Roman"/>
          <w:sz w:val="24"/>
          <w:szCs w:val="24"/>
        </w:rPr>
        <w:tab/>
      </w:r>
    </w:p>
    <w:p w14:paraId="3239BE04" w14:textId="77777777" w:rsidR="00954E1E" w:rsidRPr="00954E1E" w:rsidRDefault="00954E1E" w:rsidP="00954E1E">
      <w:pPr>
        <w:pStyle w:val="ListParagraph"/>
        <w:rPr>
          <w:rFonts w:ascii="Times New Roman" w:hAnsi="Times New Roman" w:cs="Times New Roman"/>
          <w:i/>
          <w:iCs/>
          <w:sz w:val="24"/>
          <w:szCs w:val="24"/>
        </w:rPr>
      </w:pPr>
    </w:p>
    <w:p w14:paraId="52280013" w14:textId="2D2C6E9D" w:rsidR="006D158D" w:rsidRPr="00954E1E" w:rsidRDefault="006D158D" w:rsidP="00954E1E">
      <w:pPr>
        <w:pStyle w:val="ListParagraph"/>
        <w:widowControl w:val="0"/>
        <w:numPr>
          <w:ilvl w:val="0"/>
          <w:numId w:val="10"/>
        </w:numPr>
        <w:tabs>
          <w:tab w:val="left" w:pos="1200"/>
        </w:tabs>
        <w:autoSpaceDE w:val="0"/>
        <w:autoSpaceDN w:val="0"/>
        <w:spacing w:after="0" w:line="256" w:lineRule="auto"/>
        <w:ind w:right="117"/>
        <w:jc w:val="both"/>
        <w:rPr>
          <w:rFonts w:ascii="Times New Roman" w:hAnsi="Times New Roman" w:cs="Times New Roman"/>
          <w:sz w:val="24"/>
          <w:szCs w:val="24"/>
          <w:lang w:val="en-GB"/>
        </w:rPr>
      </w:pPr>
      <w:r w:rsidRPr="00954E1E">
        <w:rPr>
          <w:rFonts w:ascii="Times New Roman" w:hAnsi="Times New Roman" w:cs="Times New Roman"/>
          <w:i/>
          <w:iCs/>
          <w:sz w:val="24"/>
          <w:szCs w:val="24"/>
        </w:rPr>
        <w:t>Organize</w:t>
      </w:r>
      <w:r w:rsidRPr="00954E1E">
        <w:rPr>
          <w:rFonts w:ascii="Times New Roman" w:hAnsi="Times New Roman" w:cs="Times New Roman"/>
          <w:sz w:val="24"/>
          <w:szCs w:val="24"/>
        </w:rPr>
        <w:t xml:space="preserve"> workshops, webinars, meetings for deliberations and exchanging the ideas and experiences.</w:t>
      </w:r>
    </w:p>
    <w:p w14:paraId="6397AF25" w14:textId="77777777" w:rsidR="006D158D" w:rsidRPr="009D7D70" w:rsidRDefault="006D158D" w:rsidP="006D158D">
      <w:pPr>
        <w:spacing w:after="0"/>
        <w:jc w:val="both"/>
        <w:rPr>
          <w:rFonts w:ascii="Times New Roman" w:hAnsi="Times New Roman" w:cs="Times New Roman"/>
          <w:b/>
          <w:bCs/>
          <w:sz w:val="24"/>
          <w:szCs w:val="24"/>
          <w:lang w:val="en-GB"/>
        </w:rPr>
      </w:pPr>
    </w:p>
    <w:p w14:paraId="4D26FAE7" w14:textId="77777777" w:rsidR="006D158D" w:rsidRDefault="006D158D" w:rsidP="006D158D">
      <w:pPr>
        <w:pStyle w:val="ListParagraph"/>
        <w:numPr>
          <w:ilvl w:val="0"/>
          <w:numId w:val="1"/>
        </w:numPr>
        <w:spacing w:after="0"/>
        <w:jc w:val="both"/>
        <w:rPr>
          <w:rFonts w:ascii="Times New Roman" w:hAnsi="Times New Roman" w:cs="Times New Roman"/>
          <w:b/>
          <w:bCs/>
          <w:sz w:val="24"/>
          <w:szCs w:val="24"/>
          <w:lang w:val="en-GB"/>
        </w:rPr>
      </w:pPr>
      <w:r w:rsidRPr="00A82CD7">
        <w:rPr>
          <w:rFonts w:ascii="Times New Roman" w:hAnsi="Times New Roman" w:cs="Times New Roman"/>
          <w:b/>
          <w:bCs/>
          <w:sz w:val="24"/>
          <w:szCs w:val="24"/>
          <w:lang w:val="en-GB"/>
        </w:rPr>
        <w:t xml:space="preserve">UN-GGIM-AP </w:t>
      </w:r>
      <w:r>
        <w:rPr>
          <w:rFonts w:ascii="Times New Roman" w:hAnsi="Times New Roman" w:cs="Times New Roman"/>
          <w:b/>
          <w:bCs/>
          <w:sz w:val="24"/>
          <w:szCs w:val="24"/>
          <w:lang w:val="en-GB"/>
        </w:rPr>
        <w:t>S</w:t>
      </w:r>
      <w:r w:rsidRPr="00A82CD7">
        <w:rPr>
          <w:rFonts w:ascii="Times New Roman" w:hAnsi="Times New Roman" w:cs="Times New Roman"/>
          <w:b/>
          <w:bCs/>
          <w:sz w:val="24"/>
          <w:szCs w:val="24"/>
          <w:lang w:val="en-GB"/>
        </w:rPr>
        <w:t>ecretariat</w:t>
      </w:r>
    </w:p>
    <w:p w14:paraId="6B744F4D" w14:textId="77777777" w:rsidR="006D158D" w:rsidRDefault="006D158D" w:rsidP="006D158D">
      <w:pPr>
        <w:pStyle w:val="ListParagraph"/>
        <w:spacing w:after="0"/>
        <w:jc w:val="both"/>
        <w:rPr>
          <w:rFonts w:ascii="Times New Roman" w:hAnsi="Times New Roman" w:cs="Times New Roman"/>
          <w:b/>
          <w:bCs/>
          <w:sz w:val="24"/>
          <w:szCs w:val="24"/>
          <w:lang w:val="en-GB"/>
        </w:rPr>
      </w:pPr>
    </w:p>
    <w:p w14:paraId="68131F93" w14:textId="77777777" w:rsidR="006D158D" w:rsidRPr="00A82CD7" w:rsidRDefault="006D158D" w:rsidP="006D158D">
      <w:pPr>
        <w:pStyle w:val="ListParagraph"/>
        <w:spacing w:after="0"/>
        <w:jc w:val="both"/>
        <w:rPr>
          <w:rFonts w:ascii="Times New Roman" w:hAnsi="Times New Roman" w:cs="Times New Roman"/>
          <w:sz w:val="24"/>
          <w:szCs w:val="24"/>
          <w:lang w:val="en-GB"/>
        </w:rPr>
      </w:pPr>
      <w:r w:rsidRPr="00A82CD7">
        <w:rPr>
          <w:rFonts w:ascii="Times New Roman" w:hAnsi="Times New Roman" w:cs="Times New Roman"/>
          <w:i/>
          <w:iCs/>
          <w:sz w:val="24"/>
          <w:szCs w:val="24"/>
          <w:lang w:val="en-GB"/>
        </w:rPr>
        <w:t>The Regional Committee of United Nations Global Geospatial Information Management for Asia and the Pacifi</w:t>
      </w:r>
      <w:r>
        <w:rPr>
          <w:rFonts w:ascii="Times New Roman" w:hAnsi="Times New Roman" w:cs="Times New Roman"/>
          <w:i/>
          <w:iCs/>
          <w:sz w:val="24"/>
          <w:szCs w:val="24"/>
          <w:lang w:val="en-GB"/>
        </w:rPr>
        <w:t>c,</w:t>
      </w:r>
    </w:p>
    <w:p w14:paraId="40AF4C1A" w14:textId="77777777" w:rsidR="006D158D" w:rsidRPr="00A82CD7" w:rsidRDefault="006D158D" w:rsidP="006D158D">
      <w:pPr>
        <w:pStyle w:val="ListParagraph"/>
        <w:spacing w:after="0"/>
        <w:jc w:val="both"/>
        <w:rPr>
          <w:rFonts w:ascii="Times New Roman" w:hAnsi="Times New Roman" w:cs="Times New Roman"/>
          <w:sz w:val="24"/>
          <w:szCs w:val="24"/>
          <w:lang w:val="en-GB"/>
        </w:rPr>
      </w:pPr>
    </w:p>
    <w:p w14:paraId="20076B65" w14:textId="77777777" w:rsidR="006D158D" w:rsidRDefault="006D158D" w:rsidP="006D158D">
      <w:pPr>
        <w:pStyle w:val="ListParagraph"/>
        <w:spacing w:after="0"/>
        <w:jc w:val="both"/>
        <w:rPr>
          <w:rFonts w:ascii="Times New Roman" w:hAnsi="Times New Roman" w:cs="Times New Roman"/>
          <w:sz w:val="24"/>
          <w:szCs w:val="24"/>
        </w:rPr>
      </w:pPr>
      <w:r w:rsidRPr="00DB7EA2">
        <w:rPr>
          <w:rFonts w:ascii="Times New Roman" w:hAnsi="Times New Roman" w:cs="Times New Roman"/>
          <w:i/>
          <w:iCs/>
          <w:sz w:val="24"/>
          <w:szCs w:val="24"/>
        </w:rPr>
        <w:t>Appreciating</w:t>
      </w:r>
      <w:r>
        <w:rPr>
          <w:rFonts w:ascii="Times New Roman" w:hAnsi="Times New Roman" w:cs="Times New Roman"/>
          <w:sz w:val="24"/>
          <w:szCs w:val="24"/>
        </w:rPr>
        <w:t xml:space="preserve"> the leadership of Mr. Andy Barnicoat, Ms. Alison Rose, and Mr. Simon Costello, as the President of UN-GGIM-AP, for the successful implementation of the work of the Regional </w:t>
      </w:r>
      <w:proofErr w:type="gramStart"/>
      <w:r>
        <w:rPr>
          <w:rFonts w:ascii="Times New Roman" w:hAnsi="Times New Roman" w:cs="Times New Roman"/>
          <w:sz w:val="24"/>
          <w:szCs w:val="24"/>
        </w:rPr>
        <w:t>Committee;</w:t>
      </w:r>
      <w:proofErr w:type="gramEnd"/>
    </w:p>
    <w:p w14:paraId="57AFD563" w14:textId="77777777" w:rsidR="006D158D" w:rsidRDefault="006D158D" w:rsidP="006D158D">
      <w:pPr>
        <w:pStyle w:val="ListParagraph"/>
        <w:spacing w:after="0"/>
        <w:jc w:val="both"/>
        <w:rPr>
          <w:rFonts w:ascii="Times New Roman" w:hAnsi="Times New Roman" w:cs="Times New Roman"/>
          <w:i/>
          <w:iCs/>
          <w:sz w:val="24"/>
          <w:szCs w:val="24"/>
        </w:rPr>
      </w:pPr>
    </w:p>
    <w:p w14:paraId="0F9A0CB0" w14:textId="77777777" w:rsidR="006D158D" w:rsidRDefault="006D158D" w:rsidP="006D158D">
      <w:pPr>
        <w:pStyle w:val="ListParagraph"/>
        <w:spacing w:after="0"/>
        <w:jc w:val="both"/>
        <w:rPr>
          <w:rFonts w:ascii="Times New Roman" w:hAnsi="Times New Roman" w:cs="Times New Roman"/>
          <w:sz w:val="24"/>
          <w:szCs w:val="24"/>
          <w:lang w:val="en-GB"/>
        </w:rPr>
      </w:pPr>
      <w:r w:rsidRPr="00A82CD7">
        <w:rPr>
          <w:rFonts w:ascii="Times New Roman" w:hAnsi="Times New Roman" w:cs="Times New Roman"/>
          <w:i/>
          <w:iCs/>
          <w:sz w:val="24"/>
          <w:szCs w:val="24"/>
          <w:lang w:val="en-GB"/>
        </w:rPr>
        <w:t xml:space="preserve">Appreciating </w:t>
      </w:r>
      <w:r w:rsidRPr="00A82CD7">
        <w:rPr>
          <w:rFonts w:ascii="Times New Roman" w:hAnsi="Times New Roman" w:cs="Times New Roman"/>
          <w:sz w:val="24"/>
          <w:szCs w:val="24"/>
          <w:lang w:val="en-GB"/>
        </w:rPr>
        <w:t xml:space="preserve">the generous </w:t>
      </w:r>
      <w:r>
        <w:rPr>
          <w:rFonts w:ascii="Times New Roman" w:hAnsi="Times New Roman" w:cs="Times New Roman"/>
          <w:sz w:val="24"/>
          <w:szCs w:val="24"/>
          <w:lang w:val="en-GB"/>
        </w:rPr>
        <w:t xml:space="preserve">support of the Government of </w:t>
      </w:r>
      <w:r w:rsidRPr="00A82CD7">
        <w:rPr>
          <w:rFonts w:ascii="Times New Roman" w:hAnsi="Times New Roman" w:cs="Times New Roman"/>
          <w:sz w:val="24"/>
          <w:szCs w:val="24"/>
          <w:lang w:val="en-GB"/>
        </w:rPr>
        <w:t xml:space="preserve">India to host the Eleventh Plenary Meeting of UN-GGIM-AP, held </w:t>
      </w:r>
      <w:r>
        <w:rPr>
          <w:rFonts w:ascii="Times New Roman" w:hAnsi="Times New Roman" w:cs="Times New Roman"/>
          <w:sz w:val="24"/>
          <w:szCs w:val="24"/>
          <w:lang w:val="en-GB"/>
        </w:rPr>
        <w:t xml:space="preserve">on 14 </w:t>
      </w:r>
      <w:r w:rsidRPr="00A82CD7">
        <w:rPr>
          <w:rFonts w:ascii="Times New Roman" w:hAnsi="Times New Roman" w:cs="Times New Roman"/>
          <w:sz w:val="24"/>
          <w:szCs w:val="24"/>
          <w:lang w:val="en-GB"/>
        </w:rPr>
        <w:t xml:space="preserve">October 2022 </w:t>
      </w:r>
      <w:r>
        <w:rPr>
          <w:rFonts w:ascii="Times New Roman" w:hAnsi="Times New Roman" w:cs="Times New Roman"/>
          <w:sz w:val="24"/>
          <w:szCs w:val="24"/>
          <w:lang w:val="en-GB"/>
        </w:rPr>
        <w:t>in</w:t>
      </w:r>
      <w:r w:rsidRPr="00A82CD7">
        <w:rPr>
          <w:rFonts w:ascii="Times New Roman" w:hAnsi="Times New Roman" w:cs="Times New Roman"/>
          <w:sz w:val="24"/>
          <w:szCs w:val="24"/>
          <w:lang w:val="en-GB"/>
        </w:rPr>
        <w:t xml:space="preserve"> Hyderabad, India,</w:t>
      </w:r>
      <w:r w:rsidRPr="00403829">
        <w:rPr>
          <w:rFonts w:ascii="Times New Roman" w:hAnsi="Times New Roman" w:cs="Times New Roman"/>
          <w:sz w:val="24"/>
          <w:szCs w:val="24"/>
          <w:lang w:val="en-GB"/>
        </w:rPr>
        <w:t xml:space="preserve"> </w:t>
      </w:r>
      <w:r>
        <w:rPr>
          <w:rFonts w:ascii="Times New Roman" w:hAnsi="Times New Roman" w:cs="Times New Roman"/>
          <w:sz w:val="24"/>
          <w:szCs w:val="24"/>
          <w:lang w:val="en-GB"/>
        </w:rPr>
        <w:t>on</w:t>
      </w:r>
      <w:r w:rsidRPr="00A82CD7">
        <w:rPr>
          <w:rFonts w:ascii="Times New Roman" w:hAnsi="Times New Roman" w:cs="Times New Roman"/>
          <w:sz w:val="24"/>
          <w:szCs w:val="24"/>
          <w:lang w:val="en-GB"/>
        </w:rPr>
        <w:t xml:space="preserve"> the side-lines of </w:t>
      </w:r>
      <w:r>
        <w:rPr>
          <w:rFonts w:ascii="Times New Roman" w:hAnsi="Times New Roman" w:cs="Times New Roman"/>
          <w:sz w:val="24"/>
          <w:szCs w:val="24"/>
          <w:lang w:val="en-GB"/>
        </w:rPr>
        <w:t>the second</w:t>
      </w:r>
      <w:r w:rsidRPr="00A82CD7">
        <w:rPr>
          <w:rFonts w:ascii="Times New Roman" w:hAnsi="Times New Roman" w:cs="Times New Roman"/>
          <w:sz w:val="24"/>
          <w:szCs w:val="24"/>
          <w:lang w:val="en-GB"/>
        </w:rPr>
        <w:t xml:space="preserve"> </w:t>
      </w:r>
      <w:r>
        <w:rPr>
          <w:rFonts w:ascii="Times New Roman" w:hAnsi="Times New Roman" w:cs="Times New Roman"/>
          <w:sz w:val="24"/>
          <w:szCs w:val="24"/>
          <w:lang w:val="en-GB"/>
        </w:rPr>
        <w:t>United Nations World Geospatial Information Congress (</w:t>
      </w:r>
      <w:r w:rsidRPr="00A82CD7">
        <w:rPr>
          <w:rFonts w:ascii="Times New Roman" w:hAnsi="Times New Roman" w:cs="Times New Roman"/>
          <w:sz w:val="24"/>
          <w:szCs w:val="24"/>
          <w:lang w:val="en-GB"/>
        </w:rPr>
        <w:t>UNWGIC</w:t>
      </w:r>
      <w:proofErr w:type="gramStart"/>
      <w:r>
        <w:rPr>
          <w:rFonts w:ascii="Times New Roman" w:hAnsi="Times New Roman" w:cs="Times New Roman"/>
          <w:sz w:val="24"/>
          <w:szCs w:val="24"/>
          <w:lang w:val="en-GB"/>
        </w:rPr>
        <w:t>)</w:t>
      </w:r>
      <w:r w:rsidRPr="00A82CD7">
        <w:rPr>
          <w:rFonts w:ascii="Times New Roman" w:hAnsi="Times New Roman" w:cs="Times New Roman"/>
          <w:sz w:val="24"/>
          <w:szCs w:val="24"/>
          <w:lang w:val="en-GB"/>
        </w:rPr>
        <w:t>;</w:t>
      </w:r>
      <w:proofErr w:type="gramEnd"/>
    </w:p>
    <w:p w14:paraId="23E5679F" w14:textId="77777777" w:rsidR="006D158D" w:rsidRPr="00A82CD7" w:rsidRDefault="006D158D" w:rsidP="006D158D">
      <w:pPr>
        <w:pStyle w:val="ListParagraph"/>
        <w:spacing w:after="0"/>
        <w:jc w:val="both"/>
        <w:rPr>
          <w:rFonts w:ascii="Times New Roman" w:hAnsi="Times New Roman" w:cs="Times New Roman"/>
          <w:sz w:val="24"/>
          <w:szCs w:val="24"/>
          <w:lang w:val="en-GB"/>
        </w:rPr>
      </w:pPr>
    </w:p>
    <w:p w14:paraId="32C514A1" w14:textId="77777777" w:rsidR="006D158D" w:rsidRPr="00A82CD7" w:rsidRDefault="006D158D" w:rsidP="006D158D">
      <w:pPr>
        <w:pStyle w:val="ListParagraph"/>
        <w:spacing w:after="0"/>
        <w:jc w:val="both"/>
        <w:rPr>
          <w:rFonts w:ascii="Times New Roman" w:hAnsi="Times New Roman" w:cs="Times New Roman"/>
          <w:sz w:val="24"/>
          <w:szCs w:val="24"/>
          <w:lang w:val="en-GB"/>
        </w:rPr>
      </w:pPr>
      <w:r w:rsidRPr="00A82CD7">
        <w:rPr>
          <w:rFonts w:ascii="Times New Roman" w:hAnsi="Times New Roman" w:cs="Times New Roman"/>
          <w:i/>
          <w:iCs/>
          <w:sz w:val="24"/>
          <w:szCs w:val="24"/>
          <w:lang w:val="en-GB"/>
        </w:rPr>
        <w:t>Commending</w:t>
      </w:r>
      <w:r w:rsidRPr="00A82CD7">
        <w:rPr>
          <w:rFonts w:ascii="Times New Roman" w:hAnsi="Times New Roman" w:cs="Times New Roman"/>
          <w:sz w:val="24"/>
          <w:szCs w:val="24"/>
          <w:lang w:val="en-GB"/>
        </w:rPr>
        <w:t xml:space="preserve"> Indonesia for hosting the </w:t>
      </w:r>
      <w:r>
        <w:rPr>
          <w:rFonts w:ascii="Times New Roman" w:hAnsi="Times New Roman" w:cs="Times New Roman"/>
          <w:sz w:val="24"/>
          <w:szCs w:val="24"/>
          <w:lang w:val="en-GB"/>
        </w:rPr>
        <w:t xml:space="preserve">Ninth and </w:t>
      </w:r>
      <w:r w:rsidRPr="00A82CD7">
        <w:rPr>
          <w:rFonts w:ascii="Times New Roman" w:hAnsi="Times New Roman" w:cs="Times New Roman"/>
          <w:sz w:val="24"/>
          <w:szCs w:val="24"/>
          <w:lang w:val="en-GB"/>
        </w:rPr>
        <w:t xml:space="preserve">Tenth Plenary </w:t>
      </w:r>
      <w:r>
        <w:rPr>
          <w:rFonts w:ascii="Times New Roman" w:hAnsi="Times New Roman" w:cs="Times New Roman"/>
          <w:sz w:val="24"/>
          <w:szCs w:val="24"/>
          <w:lang w:val="en-GB"/>
        </w:rPr>
        <w:t>meetings</w:t>
      </w:r>
      <w:r w:rsidRPr="00A82CD7">
        <w:rPr>
          <w:rFonts w:ascii="Times New Roman" w:hAnsi="Times New Roman" w:cs="Times New Roman"/>
          <w:sz w:val="24"/>
          <w:szCs w:val="24"/>
          <w:lang w:val="en-GB"/>
        </w:rPr>
        <w:t xml:space="preserve"> of UN-GGIM-AP </w:t>
      </w:r>
      <w:r>
        <w:rPr>
          <w:rFonts w:ascii="Times New Roman" w:hAnsi="Times New Roman" w:cs="Times New Roman"/>
          <w:sz w:val="24"/>
          <w:szCs w:val="24"/>
          <w:lang w:val="en-GB"/>
        </w:rPr>
        <w:t>in 2020 and</w:t>
      </w:r>
      <w:r w:rsidRPr="00A82CD7">
        <w:rPr>
          <w:rFonts w:ascii="Times New Roman" w:hAnsi="Times New Roman" w:cs="Times New Roman"/>
          <w:sz w:val="24"/>
          <w:szCs w:val="24"/>
          <w:lang w:val="en-GB"/>
        </w:rPr>
        <w:t xml:space="preserve"> 2021, </w:t>
      </w:r>
      <w:r>
        <w:rPr>
          <w:rFonts w:ascii="Times New Roman" w:hAnsi="Times New Roman" w:cs="Times New Roman"/>
          <w:sz w:val="24"/>
          <w:szCs w:val="24"/>
          <w:lang w:val="en-GB"/>
        </w:rPr>
        <w:t>which</w:t>
      </w:r>
      <w:r w:rsidRPr="00A82CD7">
        <w:rPr>
          <w:rFonts w:ascii="Times New Roman" w:hAnsi="Times New Roman" w:cs="Times New Roman"/>
          <w:sz w:val="24"/>
          <w:szCs w:val="24"/>
          <w:lang w:val="en-GB"/>
        </w:rPr>
        <w:t xml:space="preserve"> w</w:t>
      </w:r>
      <w:r>
        <w:rPr>
          <w:rFonts w:ascii="Times New Roman" w:hAnsi="Times New Roman" w:cs="Times New Roman"/>
          <w:sz w:val="24"/>
          <w:szCs w:val="24"/>
          <w:lang w:val="en-GB"/>
        </w:rPr>
        <w:t>ere</w:t>
      </w:r>
      <w:r w:rsidRPr="00A82CD7">
        <w:rPr>
          <w:rFonts w:ascii="Times New Roman" w:hAnsi="Times New Roman" w:cs="Times New Roman"/>
          <w:sz w:val="24"/>
          <w:szCs w:val="24"/>
          <w:lang w:val="en-GB"/>
        </w:rPr>
        <w:t xml:space="preserve"> held virtually due to the COVID-19 </w:t>
      </w:r>
      <w:proofErr w:type="gramStart"/>
      <w:r w:rsidRPr="00A82CD7">
        <w:rPr>
          <w:rFonts w:ascii="Times New Roman" w:hAnsi="Times New Roman" w:cs="Times New Roman"/>
          <w:sz w:val="24"/>
          <w:szCs w:val="24"/>
          <w:lang w:val="en-GB"/>
        </w:rPr>
        <w:t>pandemic;</w:t>
      </w:r>
      <w:proofErr w:type="gramEnd"/>
    </w:p>
    <w:p w14:paraId="4DB54479" w14:textId="77777777" w:rsidR="006D158D" w:rsidRDefault="006D158D" w:rsidP="006D158D">
      <w:pPr>
        <w:pStyle w:val="ListParagraph"/>
        <w:spacing w:after="0"/>
        <w:jc w:val="both"/>
        <w:rPr>
          <w:rFonts w:ascii="Times New Roman" w:hAnsi="Times New Roman" w:cs="Times New Roman"/>
          <w:i/>
          <w:iCs/>
          <w:sz w:val="24"/>
          <w:szCs w:val="24"/>
          <w:lang w:val="en-GB"/>
        </w:rPr>
      </w:pPr>
    </w:p>
    <w:p w14:paraId="3E10A395" w14:textId="77777777" w:rsidR="006D158D" w:rsidRPr="00A82CD7" w:rsidRDefault="006D158D" w:rsidP="006D158D">
      <w:pPr>
        <w:pStyle w:val="ListParagraph"/>
        <w:spacing w:after="0"/>
        <w:jc w:val="both"/>
        <w:rPr>
          <w:rFonts w:ascii="Times New Roman" w:hAnsi="Times New Roman" w:cs="Times New Roman"/>
          <w:sz w:val="24"/>
          <w:szCs w:val="24"/>
          <w:lang w:val="en-GB"/>
        </w:rPr>
      </w:pPr>
      <w:r w:rsidRPr="00A82CD7">
        <w:rPr>
          <w:rFonts w:ascii="Times New Roman" w:hAnsi="Times New Roman" w:cs="Times New Roman"/>
          <w:i/>
          <w:iCs/>
          <w:sz w:val="24"/>
          <w:szCs w:val="24"/>
          <w:lang w:val="en-GB"/>
        </w:rPr>
        <w:t xml:space="preserve">Appreciating </w:t>
      </w:r>
      <w:r w:rsidRPr="00A82CD7">
        <w:rPr>
          <w:rFonts w:ascii="Times New Roman" w:hAnsi="Times New Roman" w:cs="Times New Roman"/>
          <w:sz w:val="24"/>
          <w:szCs w:val="24"/>
          <w:lang w:val="en-GB"/>
        </w:rPr>
        <w:t xml:space="preserve">the generous </w:t>
      </w:r>
      <w:r>
        <w:rPr>
          <w:rFonts w:ascii="Times New Roman" w:hAnsi="Times New Roman" w:cs="Times New Roman"/>
          <w:sz w:val="24"/>
          <w:szCs w:val="24"/>
          <w:lang w:val="en-GB"/>
        </w:rPr>
        <w:t xml:space="preserve">support of the Government of </w:t>
      </w:r>
      <w:r w:rsidRPr="00A82CD7">
        <w:rPr>
          <w:rFonts w:ascii="Times New Roman" w:hAnsi="Times New Roman" w:cs="Times New Roman"/>
          <w:sz w:val="24"/>
          <w:szCs w:val="24"/>
          <w:lang w:val="en-GB"/>
        </w:rPr>
        <w:t>Singapore to host the Executive Board meeting of UN-GGIM-AP</w:t>
      </w:r>
      <w:r>
        <w:rPr>
          <w:rFonts w:ascii="Times New Roman" w:hAnsi="Times New Roman" w:cs="Times New Roman"/>
          <w:sz w:val="24"/>
          <w:szCs w:val="24"/>
          <w:lang w:val="en-GB"/>
        </w:rPr>
        <w:t>,</w:t>
      </w:r>
      <w:r w:rsidRPr="00A82CD7">
        <w:rPr>
          <w:rFonts w:ascii="Times New Roman" w:hAnsi="Times New Roman" w:cs="Times New Roman"/>
          <w:sz w:val="24"/>
          <w:szCs w:val="24"/>
          <w:lang w:val="en-GB"/>
        </w:rPr>
        <w:t xml:space="preserve"> in May 2022 in </w:t>
      </w:r>
      <w:proofErr w:type="gramStart"/>
      <w:r w:rsidRPr="00A82CD7">
        <w:rPr>
          <w:rFonts w:ascii="Times New Roman" w:hAnsi="Times New Roman" w:cs="Times New Roman"/>
          <w:sz w:val="24"/>
          <w:szCs w:val="24"/>
          <w:lang w:val="en-GB"/>
        </w:rPr>
        <w:t>Singapore;</w:t>
      </w:r>
      <w:proofErr w:type="gramEnd"/>
    </w:p>
    <w:p w14:paraId="1F606BDD" w14:textId="77777777" w:rsidR="006D158D" w:rsidRDefault="006D158D" w:rsidP="006D158D">
      <w:pPr>
        <w:pStyle w:val="ListParagraph"/>
        <w:spacing w:after="0"/>
        <w:jc w:val="both"/>
        <w:rPr>
          <w:rFonts w:ascii="Times New Roman" w:hAnsi="Times New Roman" w:cs="Times New Roman"/>
          <w:sz w:val="24"/>
          <w:szCs w:val="24"/>
        </w:rPr>
      </w:pPr>
    </w:p>
    <w:p w14:paraId="5116C3DE" w14:textId="77777777" w:rsidR="006D158D" w:rsidRDefault="006D158D" w:rsidP="006D158D">
      <w:pPr>
        <w:pStyle w:val="ListParagraph"/>
        <w:spacing w:after="0"/>
        <w:jc w:val="both"/>
        <w:rPr>
          <w:rFonts w:ascii="Times New Roman" w:hAnsi="Times New Roman" w:cs="Times New Roman"/>
          <w:sz w:val="24"/>
          <w:szCs w:val="24"/>
          <w:lang w:val="en-GB"/>
        </w:rPr>
      </w:pPr>
      <w:r w:rsidRPr="00A82CD7">
        <w:rPr>
          <w:rFonts w:ascii="Times New Roman" w:hAnsi="Times New Roman" w:cs="Times New Roman"/>
          <w:i/>
          <w:iCs/>
          <w:sz w:val="24"/>
          <w:szCs w:val="24"/>
          <w:lang w:val="en-GB"/>
        </w:rPr>
        <w:t xml:space="preserve">Appreciating </w:t>
      </w:r>
      <w:r w:rsidRPr="00A82CD7">
        <w:rPr>
          <w:rFonts w:ascii="Times New Roman" w:hAnsi="Times New Roman" w:cs="Times New Roman"/>
          <w:sz w:val="24"/>
          <w:szCs w:val="24"/>
          <w:lang w:val="en-GB"/>
        </w:rPr>
        <w:t xml:space="preserve">the generous </w:t>
      </w:r>
      <w:r>
        <w:rPr>
          <w:rFonts w:ascii="Times New Roman" w:hAnsi="Times New Roman" w:cs="Times New Roman"/>
          <w:sz w:val="24"/>
          <w:szCs w:val="24"/>
          <w:lang w:val="en-GB"/>
        </w:rPr>
        <w:t>offer from Indonesia</w:t>
      </w:r>
      <w:r w:rsidRPr="00A82CD7">
        <w:rPr>
          <w:rFonts w:ascii="Times New Roman" w:hAnsi="Times New Roman" w:cs="Times New Roman"/>
          <w:sz w:val="24"/>
          <w:szCs w:val="24"/>
          <w:lang w:val="en-GB"/>
        </w:rPr>
        <w:t xml:space="preserve"> to host the </w:t>
      </w:r>
      <w:r>
        <w:rPr>
          <w:rFonts w:ascii="Times New Roman" w:hAnsi="Times New Roman" w:cs="Times New Roman"/>
          <w:sz w:val="24"/>
          <w:szCs w:val="24"/>
          <w:lang w:val="en-GB"/>
        </w:rPr>
        <w:t>Twelfth P</w:t>
      </w:r>
      <w:r w:rsidRPr="00A82CD7">
        <w:rPr>
          <w:rFonts w:ascii="Times New Roman" w:hAnsi="Times New Roman" w:cs="Times New Roman"/>
          <w:sz w:val="24"/>
          <w:szCs w:val="24"/>
          <w:lang w:val="en-GB"/>
        </w:rPr>
        <w:t xml:space="preserve">lenary Meeting of UN-GGIM-AP, </w:t>
      </w:r>
      <w:r>
        <w:rPr>
          <w:rFonts w:ascii="Times New Roman" w:hAnsi="Times New Roman" w:cs="Times New Roman"/>
          <w:sz w:val="24"/>
          <w:szCs w:val="24"/>
          <w:lang w:val="en-GB"/>
        </w:rPr>
        <w:t xml:space="preserve">to be </w:t>
      </w:r>
      <w:r w:rsidRPr="00A82CD7">
        <w:rPr>
          <w:rFonts w:ascii="Times New Roman" w:hAnsi="Times New Roman" w:cs="Times New Roman"/>
          <w:sz w:val="24"/>
          <w:szCs w:val="24"/>
          <w:lang w:val="en-GB"/>
        </w:rPr>
        <w:t xml:space="preserve">held </w:t>
      </w:r>
      <w:r>
        <w:rPr>
          <w:rFonts w:ascii="Times New Roman" w:hAnsi="Times New Roman" w:cs="Times New Roman"/>
          <w:sz w:val="24"/>
          <w:szCs w:val="24"/>
          <w:lang w:val="en-GB"/>
        </w:rPr>
        <w:t xml:space="preserve">in </w:t>
      </w:r>
      <w:proofErr w:type="gramStart"/>
      <w:r>
        <w:rPr>
          <w:rFonts w:ascii="Times New Roman" w:hAnsi="Times New Roman" w:cs="Times New Roman"/>
          <w:sz w:val="24"/>
          <w:szCs w:val="24"/>
          <w:lang w:val="en-GB"/>
        </w:rPr>
        <w:t>2023;</w:t>
      </w:r>
      <w:proofErr w:type="gramEnd"/>
    </w:p>
    <w:p w14:paraId="7164F988" w14:textId="77777777" w:rsidR="006D158D" w:rsidRDefault="006D158D" w:rsidP="006D158D">
      <w:pPr>
        <w:pStyle w:val="ListParagraph"/>
        <w:spacing w:after="0"/>
        <w:jc w:val="both"/>
        <w:rPr>
          <w:rFonts w:ascii="Times New Roman" w:hAnsi="Times New Roman" w:cs="Times New Roman"/>
          <w:sz w:val="24"/>
          <w:szCs w:val="24"/>
          <w:lang w:val="en-GB"/>
        </w:rPr>
      </w:pPr>
    </w:p>
    <w:p w14:paraId="49C5C719" w14:textId="77777777" w:rsidR="006D158D" w:rsidRDefault="006D158D" w:rsidP="006D158D">
      <w:pPr>
        <w:pStyle w:val="ListParagraph"/>
        <w:spacing w:after="0"/>
        <w:jc w:val="both"/>
        <w:rPr>
          <w:rFonts w:ascii="Times New Roman" w:hAnsi="Times New Roman" w:cs="Times New Roman"/>
          <w:sz w:val="24"/>
          <w:szCs w:val="24"/>
          <w:lang w:val="en-GB"/>
        </w:rPr>
      </w:pPr>
      <w:r w:rsidRPr="00A82CD7">
        <w:rPr>
          <w:rFonts w:ascii="Times New Roman" w:hAnsi="Times New Roman" w:cs="Times New Roman"/>
          <w:i/>
          <w:iCs/>
          <w:sz w:val="24"/>
          <w:szCs w:val="24"/>
          <w:lang w:val="en-GB"/>
        </w:rPr>
        <w:lastRenderedPageBreak/>
        <w:t>Appreciating</w:t>
      </w:r>
      <w:r w:rsidRPr="00A82CD7">
        <w:rPr>
          <w:rFonts w:ascii="Times New Roman" w:hAnsi="Times New Roman" w:cs="Times New Roman"/>
          <w:sz w:val="24"/>
          <w:szCs w:val="24"/>
          <w:lang w:val="en-GB"/>
        </w:rPr>
        <w:t xml:space="preserve"> the Government of Japan for </w:t>
      </w:r>
      <w:r>
        <w:rPr>
          <w:rFonts w:ascii="Times New Roman" w:hAnsi="Times New Roman" w:cs="Times New Roman"/>
          <w:sz w:val="24"/>
          <w:szCs w:val="24"/>
          <w:lang w:val="en-GB"/>
        </w:rPr>
        <w:t>contributing</w:t>
      </w:r>
      <w:r w:rsidRPr="00A82CD7">
        <w:rPr>
          <w:rFonts w:ascii="Times New Roman" w:hAnsi="Times New Roman" w:cs="Times New Roman"/>
          <w:sz w:val="24"/>
          <w:szCs w:val="24"/>
          <w:lang w:val="en-GB"/>
        </w:rPr>
        <w:t xml:space="preserve"> to the </w:t>
      </w:r>
      <w:r>
        <w:rPr>
          <w:rFonts w:ascii="Times New Roman" w:hAnsi="Times New Roman" w:cs="Times New Roman"/>
          <w:sz w:val="24"/>
          <w:szCs w:val="24"/>
          <w:lang w:val="en-GB"/>
        </w:rPr>
        <w:t>S</w:t>
      </w:r>
      <w:r w:rsidRPr="001914A7">
        <w:rPr>
          <w:rFonts w:ascii="Times New Roman" w:hAnsi="Times New Roman" w:cs="Times New Roman"/>
          <w:sz w:val="24"/>
          <w:szCs w:val="24"/>
          <w:lang w:val="en-GB"/>
        </w:rPr>
        <w:t xml:space="preserve">ecretariat's work through </w:t>
      </w:r>
      <w:r>
        <w:rPr>
          <w:rFonts w:ascii="Times New Roman" w:hAnsi="Times New Roman" w:cs="Times New Roman"/>
          <w:sz w:val="24"/>
          <w:szCs w:val="24"/>
          <w:lang w:val="en-GB"/>
        </w:rPr>
        <w:t>human and technical</w:t>
      </w:r>
      <w:r w:rsidRPr="001914A7">
        <w:rPr>
          <w:rFonts w:ascii="Times New Roman" w:hAnsi="Times New Roman" w:cs="Times New Roman"/>
          <w:sz w:val="24"/>
          <w:szCs w:val="24"/>
          <w:lang w:val="en-GB"/>
        </w:rPr>
        <w:t xml:space="preserve"> </w:t>
      </w:r>
      <w:proofErr w:type="gramStart"/>
      <w:r w:rsidRPr="001914A7">
        <w:rPr>
          <w:rFonts w:ascii="Times New Roman" w:hAnsi="Times New Roman" w:cs="Times New Roman"/>
          <w:sz w:val="24"/>
          <w:szCs w:val="24"/>
          <w:lang w:val="en-GB"/>
        </w:rPr>
        <w:t>support</w:t>
      </w:r>
      <w:r>
        <w:rPr>
          <w:rFonts w:ascii="Times New Roman" w:hAnsi="Times New Roman" w:cs="Times New Roman"/>
          <w:sz w:val="24"/>
          <w:szCs w:val="24"/>
          <w:lang w:val="en-GB"/>
        </w:rPr>
        <w:t>;</w:t>
      </w:r>
      <w:proofErr w:type="gramEnd"/>
      <w:r w:rsidRPr="00A82CD7">
        <w:rPr>
          <w:rFonts w:ascii="Times New Roman" w:hAnsi="Times New Roman" w:cs="Times New Roman"/>
          <w:sz w:val="24"/>
          <w:szCs w:val="24"/>
          <w:lang w:val="en-GB"/>
        </w:rPr>
        <w:t xml:space="preserve"> </w:t>
      </w:r>
    </w:p>
    <w:p w14:paraId="4373EB1D" w14:textId="77777777" w:rsidR="006D158D" w:rsidRDefault="006D158D" w:rsidP="006D158D">
      <w:pPr>
        <w:pStyle w:val="ListParagraph"/>
        <w:spacing w:after="0"/>
        <w:jc w:val="both"/>
        <w:rPr>
          <w:rFonts w:ascii="Times New Roman" w:hAnsi="Times New Roman" w:cs="Times New Roman"/>
          <w:i/>
          <w:iCs/>
          <w:sz w:val="24"/>
          <w:szCs w:val="24"/>
          <w:lang w:val="en-GB"/>
        </w:rPr>
      </w:pPr>
    </w:p>
    <w:p w14:paraId="510F99FD" w14:textId="77777777" w:rsidR="006D158D" w:rsidRDefault="006D158D" w:rsidP="006D158D">
      <w:pPr>
        <w:pStyle w:val="ListParagraph"/>
        <w:spacing w:after="0"/>
        <w:jc w:val="both"/>
        <w:rPr>
          <w:rFonts w:ascii="Times New Roman" w:hAnsi="Times New Roman" w:cs="Times New Roman"/>
          <w:sz w:val="24"/>
          <w:szCs w:val="24"/>
          <w:lang w:val="en-GB"/>
        </w:rPr>
      </w:pPr>
      <w:r w:rsidRPr="00A82CD7">
        <w:rPr>
          <w:rFonts w:ascii="Times New Roman" w:hAnsi="Times New Roman" w:cs="Times New Roman"/>
          <w:i/>
          <w:iCs/>
          <w:sz w:val="24"/>
          <w:szCs w:val="24"/>
          <w:lang w:val="en-GB"/>
        </w:rPr>
        <w:t>Appreciating</w:t>
      </w:r>
      <w:r w:rsidRPr="00A82CD7">
        <w:rPr>
          <w:rFonts w:ascii="Times New Roman" w:hAnsi="Times New Roman" w:cs="Times New Roman"/>
          <w:sz w:val="24"/>
          <w:szCs w:val="24"/>
          <w:lang w:val="en-GB"/>
        </w:rPr>
        <w:t xml:space="preserve"> the Government of </w:t>
      </w:r>
      <w:r>
        <w:rPr>
          <w:rFonts w:ascii="Times New Roman" w:hAnsi="Times New Roman" w:cs="Times New Roman"/>
          <w:sz w:val="24"/>
          <w:szCs w:val="24"/>
          <w:lang w:val="en-GB"/>
        </w:rPr>
        <w:t>the Republic of Korea</w:t>
      </w:r>
      <w:r w:rsidRPr="00A82CD7">
        <w:rPr>
          <w:rFonts w:ascii="Times New Roman" w:hAnsi="Times New Roman" w:cs="Times New Roman"/>
          <w:sz w:val="24"/>
          <w:szCs w:val="24"/>
          <w:lang w:val="en-GB"/>
        </w:rPr>
        <w:t xml:space="preserve"> for </w:t>
      </w:r>
      <w:r>
        <w:rPr>
          <w:rFonts w:ascii="Times New Roman" w:hAnsi="Times New Roman" w:cs="Times New Roman"/>
          <w:sz w:val="24"/>
          <w:szCs w:val="24"/>
          <w:lang w:val="en-GB"/>
        </w:rPr>
        <w:t>its</w:t>
      </w:r>
      <w:r w:rsidRPr="00A82CD7">
        <w:rPr>
          <w:rFonts w:ascii="Times New Roman" w:hAnsi="Times New Roman" w:cs="Times New Roman"/>
          <w:sz w:val="24"/>
          <w:szCs w:val="24"/>
          <w:lang w:val="en-GB"/>
        </w:rPr>
        <w:t xml:space="preserve"> contribution to the work of the </w:t>
      </w:r>
      <w:r>
        <w:rPr>
          <w:rFonts w:ascii="Times New Roman" w:hAnsi="Times New Roman" w:cs="Times New Roman"/>
          <w:sz w:val="24"/>
          <w:szCs w:val="24"/>
          <w:lang w:val="en-GB"/>
        </w:rPr>
        <w:t>S</w:t>
      </w:r>
      <w:r w:rsidRPr="00A82CD7">
        <w:rPr>
          <w:rFonts w:ascii="Times New Roman" w:hAnsi="Times New Roman" w:cs="Times New Roman"/>
          <w:sz w:val="24"/>
          <w:szCs w:val="24"/>
          <w:lang w:val="en-GB"/>
        </w:rPr>
        <w:t xml:space="preserve">ecretariat through </w:t>
      </w:r>
      <w:r>
        <w:rPr>
          <w:rFonts w:ascii="Times New Roman" w:hAnsi="Times New Roman" w:cs="Times New Roman"/>
          <w:sz w:val="24"/>
          <w:szCs w:val="24"/>
          <w:lang w:val="en-GB"/>
        </w:rPr>
        <w:t xml:space="preserve">financial and technical </w:t>
      </w:r>
      <w:proofErr w:type="gramStart"/>
      <w:r w:rsidRPr="00A82CD7">
        <w:rPr>
          <w:rFonts w:ascii="Times New Roman" w:hAnsi="Times New Roman" w:cs="Times New Roman"/>
          <w:sz w:val="24"/>
          <w:szCs w:val="24"/>
          <w:lang w:val="en-GB"/>
        </w:rPr>
        <w:t>support</w:t>
      </w:r>
      <w:r>
        <w:rPr>
          <w:rFonts w:ascii="Times New Roman" w:hAnsi="Times New Roman" w:cs="Times New Roman"/>
          <w:sz w:val="24"/>
          <w:szCs w:val="24"/>
          <w:lang w:val="en-GB"/>
        </w:rPr>
        <w:t>;</w:t>
      </w:r>
      <w:proofErr w:type="gramEnd"/>
      <w:r w:rsidRPr="00A82CD7">
        <w:rPr>
          <w:rFonts w:ascii="Times New Roman" w:hAnsi="Times New Roman" w:cs="Times New Roman"/>
          <w:sz w:val="24"/>
          <w:szCs w:val="24"/>
          <w:lang w:val="en-GB"/>
        </w:rPr>
        <w:t xml:space="preserve"> </w:t>
      </w:r>
    </w:p>
    <w:p w14:paraId="5E9372AC" w14:textId="77777777" w:rsidR="006D158D" w:rsidRDefault="006D158D" w:rsidP="006D158D">
      <w:pPr>
        <w:pStyle w:val="ListParagraph"/>
        <w:spacing w:after="0"/>
        <w:jc w:val="both"/>
        <w:rPr>
          <w:rFonts w:ascii="Times New Roman" w:hAnsi="Times New Roman" w:cs="Times New Roman"/>
          <w:i/>
          <w:iCs/>
          <w:sz w:val="24"/>
          <w:szCs w:val="24"/>
          <w:lang w:val="en-GB"/>
        </w:rPr>
      </w:pPr>
    </w:p>
    <w:p w14:paraId="59A322AD" w14:textId="77777777" w:rsidR="006D158D" w:rsidRPr="00A82CD7" w:rsidRDefault="006D158D" w:rsidP="006D158D">
      <w:pPr>
        <w:pStyle w:val="ListParagraph"/>
        <w:spacing w:after="0"/>
        <w:jc w:val="both"/>
        <w:rPr>
          <w:rFonts w:ascii="Times New Roman" w:hAnsi="Times New Roman" w:cs="Times New Roman"/>
          <w:i/>
          <w:iCs/>
          <w:sz w:val="24"/>
          <w:szCs w:val="24"/>
          <w:lang w:val="en-GB"/>
        </w:rPr>
      </w:pPr>
      <w:r w:rsidRPr="00A82CD7">
        <w:rPr>
          <w:rFonts w:ascii="Times New Roman" w:hAnsi="Times New Roman" w:cs="Times New Roman"/>
          <w:i/>
          <w:iCs/>
          <w:sz w:val="24"/>
          <w:szCs w:val="24"/>
          <w:lang w:val="en-GB"/>
        </w:rPr>
        <w:t xml:space="preserve">Encouraging </w:t>
      </w:r>
      <w:r w:rsidRPr="00A82CD7">
        <w:rPr>
          <w:rFonts w:ascii="Times New Roman" w:hAnsi="Times New Roman" w:cs="Times New Roman"/>
          <w:sz w:val="24"/>
          <w:szCs w:val="24"/>
          <w:lang w:val="en-GB"/>
        </w:rPr>
        <w:t xml:space="preserve">more in-kind contributions from member States to strengthen the </w:t>
      </w:r>
      <w:r>
        <w:rPr>
          <w:rFonts w:ascii="Times New Roman" w:hAnsi="Times New Roman" w:cs="Times New Roman"/>
          <w:sz w:val="24"/>
          <w:szCs w:val="24"/>
          <w:lang w:val="en-GB"/>
        </w:rPr>
        <w:t>S</w:t>
      </w:r>
      <w:r w:rsidRPr="00A82CD7">
        <w:rPr>
          <w:rFonts w:ascii="Times New Roman" w:hAnsi="Times New Roman" w:cs="Times New Roman"/>
          <w:sz w:val="24"/>
          <w:szCs w:val="24"/>
          <w:lang w:val="en-GB"/>
        </w:rPr>
        <w:t xml:space="preserve">ecretariat’s service to the Regional </w:t>
      </w:r>
      <w:proofErr w:type="gramStart"/>
      <w:r w:rsidRPr="00A82CD7">
        <w:rPr>
          <w:rFonts w:ascii="Times New Roman" w:hAnsi="Times New Roman" w:cs="Times New Roman"/>
          <w:sz w:val="24"/>
          <w:szCs w:val="24"/>
          <w:lang w:val="en-GB"/>
        </w:rPr>
        <w:t>Committee;</w:t>
      </w:r>
      <w:proofErr w:type="gramEnd"/>
      <w:r w:rsidRPr="00A82CD7">
        <w:rPr>
          <w:rFonts w:ascii="Times New Roman" w:hAnsi="Times New Roman" w:cs="Times New Roman"/>
          <w:i/>
          <w:iCs/>
          <w:sz w:val="24"/>
          <w:szCs w:val="24"/>
          <w:lang w:val="en-GB"/>
        </w:rPr>
        <w:t xml:space="preserve"> </w:t>
      </w:r>
    </w:p>
    <w:p w14:paraId="627619CB" w14:textId="77777777" w:rsidR="006D158D" w:rsidRPr="00A82CD7" w:rsidRDefault="006D158D" w:rsidP="006D158D">
      <w:pPr>
        <w:pStyle w:val="ListParagraph"/>
        <w:spacing w:after="0"/>
        <w:jc w:val="both"/>
        <w:rPr>
          <w:rFonts w:ascii="Times New Roman" w:hAnsi="Times New Roman" w:cs="Times New Roman"/>
          <w:i/>
          <w:iCs/>
          <w:sz w:val="24"/>
          <w:szCs w:val="24"/>
          <w:lang w:val="en-GB"/>
        </w:rPr>
      </w:pPr>
    </w:p>
    <w:p w14:paraId="67C85D81" w14:textId="77777777" w:rsidR="006D158D" w:rsidRDefault="006D158D" w:rsidP="006D158D">
      <w:pPr>
        <w:pStyle w:val="ListParagraph"/>
        <w:spacing w:after="0"/>
        <w:jc w:val="both"/>
        <w:rPr>
          <w:rFonts w:ascii="Times New Roman" w:hAnsi="Times New Roman" w:cs="Times New Roman"/>
          <w:sz w:val="24"/>
          <w:szCs w:val="24"/>
          <w:lang w:val="en-GB"/>
        </w:rPr>
      </w:pPr>
      <w:r>
        <w:rPr>
          <w:rFonts w:ascii="Times New Roman" w:hAnsi="Times New Roman" w:cs="Times New Roman"/>
          <w:i/>
          <w:iCs/>
          <w:sz w:val="24"/>
          <w:szCs w:val="24"/>
          <w:lang w:val="en-GB"/>
        </w:rPr>
        <w:t>N</w:t>
      </w:r>
      <w:r w:rsidRPr="00A40CEB">
        <w:rPr>
          <w:rFonts w:ascii="Times New Roman" w:hAnsi="Times New Roman" w:cs="Times New Roman"/>
          <w:i/>
          <w:iCs/>
          <w:sz w:val="24"/>
          <w:szCs w:val="24"/>
          <w:lang w:val="en-GB"/>
        </w:rPr>
        <w:t xml:space="preserve">oting </w:t>
      </w:r>
      <w:r w:rsidRPr="00A40CEB">
        <w:rPr>
          <w:rFonts w:ascii="Times New Roman" w:hAnsi="Times New Roman" w:cs="Times New Roman"/>
          <w:sz w:val="24"/>
          <w:szCs w:val="24"/>
          <w:lang w:val="en-GB"/>
        </w:rPr>
        <w:t>that work during 2020-</w:t>
      </w:r>
      <w:r>
        <w:rPr>
          <w:rFonts w:ascii="Times New Roman" w:hAnsi="Times New Roman" w:cs="Times New Roman"/>
          <w:sz w:val="24"/>
          <w:szCs w:val="24"/>
          <w:lang w:val="en-GB"/>
        </w:rPr>
        <w:t>20</w:t>
      </w:r>
      <w:r w:rsidRPr="00A40CEB">
        <w:rPr>
          <w:rFonts w:ascii="Times New Roman" w:hAnsi="Times New Roman" w:cs="Times New Roman"/>
          <w:sz w:val="24"/>
          <w:szCs w:val="24"/>
          <w:lang w:val="en-GB"/>
        </w:rPr>
        <w:t>21 and 2021-</w:t>
      </w:r>
      <w:r>
        <w:rPr>
          <w:rFonts w:ascii="Times New Roman" w:hAnsi="Times New Roman" w:cs="Times New Roman"/>
          <w:sz w:val="24"/>
          <w:szCs w:val="24"/>
          <w:lang w:val="en-GB"/>
        </w:rPr>
        <w:t>20</w:t>
      </w:r>
      <w:r w:rsidRPr="00A40CEB">
        <w:rPr>
          <w:rFonts w:ascii="Times New Roman" w:hAnsi="Times New Roman" w:cs="Times New Roman"/>
          <w:sz w:val="24"/>
          <w:szCs w:val="24"/>
          <w:lang w:val="en-GB"/>
        </w:rPr>
        <w:t xml:space="preserve">22 slowed due to the </w:t>
      </w:r>
      <w:r>
        <w:rPr>
          <w:rFonts w:ascii="Times New Roman" w:hAnsi="Times New Roman" w:cs="Times New Roman"/>
          <w:sz w:val="24"/>
          <w:szCs w:val="24"/>
          <w:lang w:val="en-GB"/>
        </w:rPr>
        <w:t xml:space="preserve">COVID-19 </w:t>
      </w:r>
      <w:proofErr w:type="gramStart"/>
      <w:r w:rsidRPr="00A40CEB">
        <w:rPr>
          <w:rFonts w:ascii="Times New Roman" w:hAnsi="Times New Roman" w:cs="Times New Roman"/>
          <w:sz w:val="24"/>
          <w:szCs w:val="24"/>
          <w:lang w:val="en-GB"/>
        </w:rPr>
        <w:t>pandemic</w:t>
      </w:r>
      <w:r>
        <w:rPr>
          <w:rFonts w:ascii="Times New Roman" w:hAnsi="Times New Roman" w:cs="Times New Roman"/>
          <w:sz w:val="24"/>
          <w:szCs w:val="24"/>
          <w:lang w:val="en-GB"/>
        </w:rPr>
        <w:t>;</w:t>
      </w:r>
      <w:proofErr w:type="gramEnd"/>
    </w:p>
    <w:p w14:paraId="0CB81920" w14:textId="77777777" w:rsidR="006D158D" w:rsidRDefault="006D158D" w:rsidP="006D158D">
      <w:pPr>
        <w:pStyle w:val="ListParagraph"/>
        <w:spacing w:after="0"/>
        <w:jc w:val="both"/>
        <w:rPr>
          <w:rFonts w:ascii="Times New Roman" w:hAnsi="Times New Roman" w:cs="Times New Roman"/>
          <w:i/>
          <w:iCs/>
          <w:sz w:val="24"/>
          <w:szCs w:val="24"/>
          <w:lang w:val="en-GB"/>
        </w:rPr>
      </w:pPr>
    </w:p>
    <w:p w14:paraId="0DA88C63" w14:textId="77777777" w:rsidR="006D158D" w:rsidRPr="00D227B3" w:rsidRDefault="006D158D" w:rsidP="006D158D">
      <w:pPr>
        <w:pStyle w:val="ListParagraph"/>
        <w:spacing w:after="0"/>
        <w:jc w:val="both"/>
        <w:rPr>
          <w:rFonts w:ascii="Times New Roman" w:hAnsi="Times New Roman" w:cs="Times New Roman"/>
          <w:sz w:val="24"/>
          <w:szCs w:val="24"/>
          <w:lang w:val="en-GB"/>
        </w:rPr>
      </w:pPr>
      <w:r w:rsidRPr="007C68B4">
        <w:rPr>
          <w:rFonts w:ascii="Times New Roman" w:hAnsi="Times New Roman" w:cs="Times New Roman"/>
          <w:i/>
          <w:iCs/>
          <w:sz w:val="24"/>
          <w:szCs w:val="24"/>
          <w:lang w:val="en-GB"/>
        </w:rPr>
        <w:t>Appreciating</w:t>
      </w:r>
      <w:r>
        <w:rPr>
          <w:rFonts w:ascii="Times New Roman" w:hAnsi="Times New Roman" w:cs="Times New Roman"/>
          <w:sz w:val="24"/>
          <w:szCs w:val="24"/>
          <w:lang w:val="en-GB"/>
        </w:rPr>
        <w:t xml:space="preserve"> the Government of Japan for hosting the </w:t>
      </w:r>
      <w:r w:rsidRPr="0087726C">
        <w:rPr>
          <w:rFonts w:ascii="Times New Roman" w:hAnsi="Times New Roman" w:cs="Times New Roman"/>
          <w:sz w:val="24"/>
          <w:szCs w:val="24"/>
          <w:lang w:val="en-GB"/>
        </w:rPr>
        <w:t>Geospatial Capacity Development Conference on GNSS Application and</w:t>
      </w:r>
      <w:r>
        <w:rPr>
          <w:rFonts w:ascii="Times New Roman" w:hAnsi="Times New Roman" w:cs="Times New Roman"/>
          <w:sz w:val="24"/>
          <w:szCs w:val="24"/>
          <w:lang w:val="en-GB"/>
        </w:rPr>
        <w:t xml:space="preserve"> DRR during 17-20 January </w:t>
      </w:r>
      <w:proofErr w:type="gramStart"/>
      <w:r>
        <w:rPr>
          <w:rFonts w:ascii="Times New Roman" w:hAnsi="Times New Roman" w:cs="Times New Roman"/>
          <w:sz w:val="24"/>
          <w:szCs w:val="24"/>
          <w:lang w:val="en-GB"/>
        </w:rPr>
        <w:t>2022;</w:t>
      </w:r>
      <w:proofErr w:type="gramEnd"/>
    </w:p>
    <w:p w14:paraId="161E6871" w14:textId="77777777" w:rsidR="006D158D" w:rsidRDefault="006D158D" w:rsidP="006D158D">
      <w:pPr>
        <w:pStyle w:val="ListParagraph"/>
        <w:spacing w:after="0"/>
        <w:jc w:val="both"/>
        <w:rPr>
          <w:rFonts w:ascii="Times New Roman" w:hAnsi="Times New Roman" w:cs="Times New Roman"/>
          <w:i/>
          <w:iCs/>
          <w:sz w:val="24"/>
          <w:szCs w:val="24"/>
          <w:lang w:val="en-GB"/>
        </w:rPr>
      </w:pPr>
    </w:p>
    <w:p w14:paraId="27996C8D" w14:textId="77777777" w:rsidR="006D158D" w:rsidRPr="00A82CD7" w:rsidRDefault="006D158D" w:rsidP="006D158D">
      <w:pPr>
        <w:pStyle w:val="ListParagraph"/>
        <w:spacing w:after="0"/>
        <w:jc w:val="both"/>
        <w:rPr>
          <w:rFonts w:ascii="Times New Roman" w:hAnsi="Times New Roman" w:cs="Times New Roman"/>
          <w:sz w:val="24"/>
          <w:szCs w:val="24"/>
          <w:lang w:val="en-GB"/>
        </w:rPr>
      </w:pPr>
      <w:r w:rsidRPr="00A82CD7">
        <w:rPr>
          <w:rFonts w:ascii="Times New Roman" w:hAnsi="Times New Roman" w:cs="Times New Roman"/>
          <w:i/>
          <w:iCs/>
          <w:sz w:val="24"/>
          <w:szCs w:val="24"/>
          <w:lang w:val="en-GB"/>
        </w:rPr>
        <w:t>Appreciating</w:t>
      </w:r>
      <w:r w:rsidRPr="00A82CD7">
        <w:rPr>
          <w:rFonts w:ascii="Times New Roman" w:hAnsi="Times New Roman" w:cs="Times New Roman"/>
          <w:sz w:val="24"/>
          <w:szCs w:val="24"/>
          <w:lang w:val="en-GB"/>
        </w:rPr>
        <w:t xml:space="preserve"> the </w:t>
      </w:r>
      <w:r>
        <w:rPr>
          <w:rFonts w:ascii="Times New Roman" w:hAnsi="Times New Roman" w:cs="Times New Roman"/>
          <w:sz w:val="24"/>
          <w:szCs w:val="24"/>
          <w:lang w:val="en-GB"/>
        </w:rPr>
        <w:t>progress made by the Committee in promoting geospatial information management and applications for sustainable development, and the S</w:t>
      </w:r>
      <w:r w:rsidRPr="00A82CD7">
        <w:rPr>
          <w:rFonts w:ascii="Times New Roman" w:hAnsi="Times New Roman" w:cs="Times New Roman"/>
          <w:sz w:val="24"/>
          <w:szCs w:val="24"/>
          <w:lang w:val="en-GB"/>
        </w:rPr>
        <w:t xml:space="preserve">ecretariat’s support </w:t>
      </w:r>
      <w:r>
        <w:rPr>
          <w:rFonts w:ascii="Times New Roman" w:hAnsi="Times New Roman" w:cs="Times New Roman"/>
          <w:sz w:val="24"/>
          <w:szCs w:val="24"/>
          <w:lang w:val="en-GB"/>
        </w:rPr>
        <w:t>in facilitating s</w:t>
      </w:r>
      <w:r w:rsidRPr="00A82CD7">
        <w:rPr>
          <w:rFonts w:ascii="Times New Roman" w:hAnsi="Times New Roman" w:cs="Times New Roman"/>
          <w:sz w:val="24"/>
          <w:szCs w:val="24"/>
          <w:lang w:val="en-GB"/>
        </w:rPr>
        <w:t>haring of knowledge and experiences</w:t>
      </w:r>
      <w:r>
        <w:rPr>
          <w:rFonts w:ascii="Times New Roman" w:hAnsi="Times New Roman" w:cs="Times New Roman"/>
          <w:sz w:val="24"/>
          <w:szCs w:val="24"/>
          <w:lang w:val="en-GB"/>
        </w:rPr>
        <w:t>,</w:t>
      </w:r>
      <w:r w:rsidRPr="00A82CD7">
        <w:rPr>
          <w:rFonts w:ascii="Times New Roman" w:hAnsi="Times New Roman" w:cs="Times New Roman"/>
          <w:sz w:val="24"/>
          <w:szCs w:val="24"/>
          <w:lang w:val="en-GB"/>
        </w:rPr>
        <w:t xml:space="preserve"> strengthen</w:t>
      </w:r>
      <w:r>
        <w:rPr>
          <w:rFonts w:ascii="Times New Roman" w:hAnsi="Times New Roman" w:cs="Times New Roman"/>
          <w:sz w:val="24"/>
          <w:szCs w:val="24"/>
          <w:lang w:val="en-GB"/>
        </w:rPr>
        <w:t>ing</w:t>
      </w:r>
      <w:r w:rsidRPr="00A82CD7">
        <w:rPr>
          <w:rFonts w:ascii="Times New Roman" w:hAnsi="Times New Roman" w:cs="Times New Roman"/>
          <w:sz w:val="24"/>
          <w:szCs w:val="24"/>
          <w:lang w:val="en-GB"/>
        </w:rPr>
        <w:t xml:space="preserve"> regional cooperation related to geospatial information</w:t>
      </w:r>
      <w:r>
        <w:rPr>
          <w:rFonts w:ascii="Times New Roman" w:hAnsi="Times New Roman" w:cs="Times New Roman"/>
          <w:sz w:val="24"/>
          <w:szCs w:val="24"/>
          <w:lang w:val="en-GB"/>
        </w:rPr>
        <w:t xml:space="preserve"> management and</w:t>
      </w:r>
      <w:r w:rsidRPr="00A82CD7">
        <w:rPr>
          <w:rFonts w:ascii="Times New Roman" w:hAnsi="Times New Roman" w:cs="Times New Roman"/>
          <w:sz w:val="24"/>
          <w:szCs w:val="24"/>
          <w:lang w:val="en-GB"/>
        </w:rPr>
        <w:t xml:space="preserve"> applications among member </w:t>
      </w:r>
      <w:proofErr w:type="gramStart"/>
      <w:r w:rsidRPr="00A82CD7">
        <w:rPr>
          <w:rFonts w:ascii="Times New Roman" w:hAnsi="Times New Roman" w:cs="Times New Roman"/>
          <w:sz w:val="24"/>
          <w:szCs w:val="24"/>
          <w:lang w:val="en-GB"/>
        </w:rPr>
        <w:t>States;</w:t>
      </w:r>
      <w:proofErr w:type="gramEnd"/>
      <w:r w:rsidRPr="00A82CD7">
        <w:rPr>
          <w:rFonts w:ascii="Times New Roman" w:hAnsi="Times New Roman" w:cs="Times New Roman"/>
          <w:sz w:val="24"/>
          <w:szCs w:val="24"/>
          <w:lang w:val="en-GB"/>
        </w:rPr>
        <w:t xml:space="preserve"> </w:t>
      </w:r>
    </w:p>
    <w:p w14:paraId="43E62B39" w14:textId="77777777" w:rsidR="006D158D" w:rsidRDefault="006D158D" w:rsidP="006D158D">
      <w:pPr>
        <w:pStyle w:val="ListParagraph"/>
        <w:spacing w:after="0"/>
        <w:jc w:val="both"/>
        <w:rPr>
          <w:rFonts w:ascii="Times New Roman" w:hAnsi="Times New Roman" w:cs="Times New Roman"/>
          <w:i/>
          <w:iCs/>
          <w:sz w:val="24"/>
          <w:szCs w:val="24"/>
          <w:lang w:val="en-GB"/>
        </w:rPr>
      </w:pPr>
    </w:p>
    <w:p w14:paraId="701506EA" w14:textId="77777777" w:rsidR="006D158D" w:rsidRPr="00F34E2B" w:rsidRDefault="006D158D" w:rsidP="006D158D">
      <w:pPr>
        <w:pStyle w:val="ListParagraph"/>
        <w:spacing w:after="0"/>
        <w:jc w:val="both"/>
        <w:rPr>
          <w:bCs/>
          <w:lang w:val="en-GB"/>
        </w:rPr>
      </w:pPr>
      <w:r w:rsidRPr="00F34E2B">
        <w:rPr>
          <w:rFonts w:ascii="Times New Roman" w:hAnsi="Times New Roman" w:cs="Times New Roman"/>
          <w:i/>
          <w:iCs/>
          <w:sz w:val="24"/>
          <w:szCs w:val="24"/>
          <w:lang w:val="en-GB"/>
        </w:rPr>
        <w:t xml:space="preserve">Welcoming </w:t>
      </w:r>
      <w:r w:rsidRPr="00F34E2B">
        <w:rPr>
          <w:rFonts w:ascii="Times New Roman" w:hAnsi="Times New Roman" w:cs="Times New Roman"/>
          <w:sz w:val="24"/>
          <w:szCs w:val="24"/>
          <w:lang w:val="en-GB"/>
        </w:rPr>
        <w:t>the Fourth Ministerial Conference on Space Applications for Sustainable Development in Asia and the Pacific, to be held</w:t>
      </w:r>
      <w:r>
        <w:rPr>
          <w:rFonts w:ascii="Times New Roman" w:hAnsi="Times New Roman" w:cs="Times New Roman"/>
          <w:sz w:val="24"/>
          <w:szCs w:val="24"/>
          <w:lang w:val="en-GB"/>
        </w:rPr>
        <w:t xml:space="preserve"> in person and online,</w:t>
      </w:r>
      <w:r w:rsidRPr="00F34E2B">
        <w:rPr>
          <w:rFonts w:ascii="Times New Roman" w:hAnsi="Times New Roman" w:cs="Times New Roman"/>
          <w:sz w:val="24"/>
          <w:szCs w:val="24"/>
          <w:lang w:val="en-GB"/>
        </w:rPr>
        <w:t xml:space="preserve"> in Jakarta on 26 October 2022, with the theme of “Space+ for our Earth and </w:t>
      </w:r>
      <w:r>
        <w:rPr>
          <w:rFonts w:ascii="Times New Roman" w:hAnsi="Times New Roman" w:cs="Times New Roman"/>
          <w:sz w:val="24"/>
          <w:szCs w:val="24"/>
          <w:lang w:val="en-GB"/>
        </w:rPr>
        <w:t>F</w:t>
      </w:r>
      <w:r w:rsidRPr="00F34E2B">
        <w:rPr>
          <w:rFonts w:ascii="Times New Roman" w:hAnsi="Times New Roman" w:cs="Times New Roman"/>
          <w:sz w:val="24"/>
          <w:szCs w:val="24"/>
          <w:lang w:val="en-GB"/>
        </w:rPr>
        <w:t>uture</w:t>
      </w:r>
      <w:proofErr w:type="gramStart"/>
      <w:r w:rsidRPr="00F34E2B">
        <w:rPr>
          <w:rFonts w:ascii="Times New Roman" w:hAnsi="Times New Roman" w:cs="Times New Roman"/>
          <w:sz w:val="24"/>
          <w:szCs w:val="24"/>
          <w:lang w:val="en-GB"/>
        </w:rPr>
        <w:t>”;</w:t>
      </w:r>
      <w:proofErr w:type="gramEnd"/>
      <w:r w:rsidRPr="00F34E2B">
        <w:rPr>
          <w:bCs/>
          <w:iCs/>
          <w:lang w:val="en-GB"/>
        </w:rPr>
        <w:t xml:space="preserve"> </w:t>
      </w:r>
    </w:p>
    <w:p w14:paraId="71B73DB5" w14:textId="77777777" w:rsidR="006D158D" w:rsidRPr="00F34E2B" w:rsidRDefault="006D158D" w:rsidP="006D158D">
      <w:pPr>
        <w:pStyle w:val="ListParagraph"/>
        <w:spacing w:after="0"/>
        <w:jc w:val="both"/>
        <w:rPr>
          <w:rFonts w:ascii="Times New Roman" w:hAnsi="Times New Roman" w:cs="Times New Roman"/>
          <w:sz w:val="24"/>
          <w:szCs w:val="24"/>
          <w:lang w:val="en-GB"/>
        </w:rPr>
      </w:pPr>
    </w:p>
    <w:p w14:paraId="1DC74EF4" w14:textId="77777777" w:rsidR="006D158D" w:rsidRPr="00A82CD7" w:rsidRDefault="006D158D" w:rsidP="006D158D">
      <w:pPr>
        <w:pStyle w:val="ListParagraph"/>
        <w:spacing w:after="0"/>
        <w:jc w:val="both"/>
        <w:rPr>
          <w:rFonts w:ascii="Times New Roman" w:hAnsi="Times New Roman" w:cs="Times New Roman"/>
          <w:sz w:val="24"/>
          <w:szCs w:val="24"/>
          <w:lang w:val="en-GB"/>
        </w:rPr>
      </w:pPr>
      <w:r w:rsidRPr="00F34E2B">
        <w:rPr>
          <w:rFonts w:ascii="Times New Roman" w:hAnsi="Times New Roman" w:cs="Times New Roman"/>
          <w:i/>
          <w:iCs/>
          <w:sz w:val="24"/>
          <w:szCs w:val="24"/>
          <w:lang w:val="en-GB"/>
        </w:rPr>
        <w:t>Encouraging</w:t>
      </w:r>
      <w:r w:rsidRPr="00F34E2B">
        <w:rPr>
          <w:color w:val="000000"/>
          <w:lang w:val="en-GB"/>
        </w:rPr>
        <w:t xml:space="preserve"> </w:t>
      </w:r>
      <w:r w:rsidRPr="00F34E2B">
        <w:rPr>
          <w:rFonts w:ascii="Times New Roman" w:hAnsi="Times New Roman" w:cs="Times New Roman"/>
          <w:sz w:val="24"/>
          <w:szCs w:val="24"/>
          <w:lang w:val="en-GB"/>
        </w:rPr>
        <w:t>members and associate members to further enhance substantive cooperation on space science and technology and their applications to strengthen</w:t>
      </w:r>
      <w:r>
        <w:rPr>
          <w:rFonts w:ascii="Times New Roman" w:hAnsi="Times New Roman" w:cs="Times New Roman"/>
          <w:sz w:val="24"/>
          <w:szCs w:val="24"/>
          <w:lang w:val="en-GB"/>
        </w:rPr>
        <w:t xml:space="preserve"> </w:t>
      </w:r>
      <w:r w:rsidRPr="00F34E2B">
        <w:rPr>
          <w:rFonts w:ascii="Times New Roman" w:hAnsi="Times New Roman" w:cs="Times New Roman"/>
          <w:sz w:val="24"/>
          <w:szCs w:val="24"/>
          <w:lang w:val="en-GB"/>
        </w:rPr>
        <w:t>integrated geospatial information applications for sustainable development in the region through leveraging innovative digital applications, managing data and information more effectively, engaging end users and the youth, and enhancing</w:t>
      </w:r>
      <w:r w:rsidRPr="00403829">
        <w:rPr>
          <w:rFonts w:ascii="Times New Roman" w:hAnsi="Times New Roman" w:cs="Times New Roman"/>
          <w:sz w:val="24"/>
          <w:szCs w:val="24"/>
          <w:lang w:val="en-GB"/>
        </w:rPr>
        <w:t xml:space="preserve"> partnerships with national, regional and global </w:t>
      </w:r>
      <w:proofErr w:type="gramStart"/>
      <w:r w:rsidRPr="00403829">
        <w:rPr>
          <w:rFonts w:ascii="Times New Roman" w:hAnsi="Times New Roman" w:cs="Times New Roman"/>
          <w:sz w:val="24"/>
          <w:szCs w:val="24"/>
          <w:lang w:val="en-GB"/>
        </w:rPr>
        <w:t>stakeholders</w:t>
      </w:r>
      <w:r>
        <w:rPr>
          <w:rFonts w:ascii="Times New Roman" w:hAnsi="Times New Roman" w:cs="Times New Roman"/>
          <w:sz w:val="24"/>
          <w:szCs w:val="24"/>
          <w:lang w:val="en-GB"/>
        </w:rPr>
        <w:t>;</w:t>
      </w:r>
      <w:proofErr w:type="gramEnd"/>
    </w:p>
    <w:p w14:paraId="022CA669" w14:textId="77777777" w:rsidR="006D158D" w:rsidRPr="00A82CD7" w:rsidRDefault="006D158D" w:rsidP="006D158D">
      <w:pPr>
        <w:spacing w:after="0"/>
        <w:jc w:val="both"/>
        <w:rPr>
          <w:rFonts w:ascii="Times New Roman" w:hAnsi="Times New Roman" w:cs="Times New Roman"/>
          <w:sz w:val="24"/>
          <w:szCs w:val="24"/>
          <w:lang w:val="en-GB"/>
        </w:rPr>
      </w:pPr>
    </w:p>
    <w:p w14:paraId="05F8AD5D" w14:textId="77777777" w:rsidR="006D158D" w:rsidRDefault="006D158D" w:rsidP="006D158D">
      <w:pPr>
        <w:pStyle w:val="ListParagraph"/>
        <w:spacing w:after="0"/>
        <w:jc w:val="both"/>
        <w:rPr>
          <w:rFonts w:ascii="Times New Roman" w:hAnsi="Times New Roman" w:cs="Times New Roman"/>
          <w:sz w:val="24"/>
          <w:szCs w:val="24"/>
          <w:lang w:val="en-GB"/>
        </w:rPr>
      </w:pPr>
      <w:r w:rsidRPr="001A4639">
        <w:rPr>
          <w:rFonts w:ascii="Times New Roman" w:hAnsi="Times New Roman" w:cs="Times New Roman"/>
          <w:i/>
          <w:iCs/>
          <w:sz w:val="24"/>
          <w:szCs w:val="24"/>
          <w:lang w:val="en-GB"/>
        </w:rPr>
        <w:t>Welcoming</w:t>
      </w:r>
      <w:r w:rsidRPr="001A4639">
        <w:rPr>
          <w:rFonts w:ascii="Times New Roman" w:hAnsi="Times New Roman" w:cs="Times New Roman"/>
          <w:sz w:val="24"/>
          <w:szCs w:val="24"/>
          <w:lang w:val="en-GB"/>
        </w:rPr>
        <w:t xml:space="preserve"> the UN-GGIM Private Sector Network to be an observer for the newly formed Working Group 4: Integrated Geospatial Information </w:t>
      </w:r>
      <w:proofErr w:type="gramStart"/>
      <w:r w:rsidRPr="001A4639">
        <w:rPr>
          <w:rFonts w:ascii="Times New Roman" w:hAnsi="Times New Roman" w:cs="Times New Roman"/>
          <w:sz w:val="24"/>
          <w:szCs w:val="24"/>
          <w:lang w:val="en-GB"/>
        </w:rPr>
        <w:t>Framework;</w:t>
      </w:r>
      <w:proofErr w:type="gramEnd"/>
    </w:p>
    <w:p w14:paraId="301F8A80" w14:textId="77777777" w:rsidR="006D158D" w:rsidRPr="001A4639" w:rsidRDefault="006D158D" w:rsidP="006D158D">
      <w:pPr>
        <w:pStyle w:val="ListParagraph"/>
        <w:spacing w:after="0"/>
        <w:jc w:val="both"/>
        <w:rPr>
          <w:rFonts w:ascii="Times New Roman" w:hAnsi="Times New Roman" w:cs="Times New Roman"/>
          <w:sz w:val="24"/>
          <w:szCs w:val="24"/>
          <w:lang w:val="en-GB"/>
        </w:rPr>
      </w:pPr>
    </w:p>
    <w:p w14:paraId="4511266F" w14:textId="77777777" w:rsidR="006D158D" w:rsidRPr="001A4639" w:rsidRDefault="006D158D" w:rsidP="006D158D">
      <w:pPr>
        <w:pStyle w:val="ListParagraph"/>
        <w:spacing w:after="0"/>
        <w:jc w:val="both"/>
        <w:rPr>
          <w:rFonts w:ascii="Times New Roman" w:hAnsi="Times New Roman" w:cs="Times New Roman"/>
          <w:sz w:val="24"/>
          <w:szCs w:val="24"/>
          <w:lang w:val="en-GB"/>
        </w:rPr>
      </w:pPr>
      <w:r w:rsidRPr="001A4639">
        <w:rPr>
          <w:rFonts w:ascii="Times New Roman" w:hAnsi="Times New Roman" w:cs="Times New Roman"/>
          <w:i/>
          <w:iCs/>
          <w:sz w:val="24"/>
          <w:szCs w:val="24"/>
          <w:lang w:val="en-GB"/>
        </w:rPr>
        <w:t>Endorses</w:t>
      </w:r>
      <w:r w:rsidRPr="001A4639">
        <w:rPr>
          <w:rFonts w:ascii="Times New Roman" w:hAnsi="Times New Roman" w:cs="Times New Roman"/>
          <w:sz w:val="24"/>
          <w:szCs w:val="24"/>
          <w:lang w:val="en-GB"/>
        </w:rPr>
        <w:t xml:space="preserve"> the resolutions/reports made by Working Groups, and the work plan for </w:t>
      </w:r>
      <w:proofErr w:type="gramStart"/>
      <w:r w:rsidRPr="001A4639">
        <w:rPr>
          <w:rFonts w:ascii="Times New Roman" w:hAnsi="Times New Roman" w:cs="Times New Roman"/>
          <w:sz w:val="24"/>
          <w:szCs w:val="24"/>
          <w:lang w:val="en-GB"/>
        </w:rPr>
        <w:t>2022-2024;</w:t>
      </w:r>
      <w:proofErr w:type="gramEnd"/>
      <w:r w:rsidRPr="001A4639">
        <w:rPr>
          <w:rFonts w:ascii="Times New Roman" w:hAnsi="Times New Roman" w:cs="Times New Roman"/>
          <w:sz w:val="24"/>
          <w:szCs w:val="24"/>
          <w:lang w:val="en-GB"/>
        </w:rPr>
        <w:t xml:space="preserve"> </w:t>
      </w:r>
    </w:p>
    <w:p w14:paraId="3DFC4807" w14:textId="77777777" w:rsidR="006D158D" w:rsidRPr="003A6BF9" w:rsidRDefault="006D158D" w:rsidP="006D158D">
      <w:pPr>
        <w:pStyle w:val="ListParagraph"/>
        <w:spacing w:after="0"/>
        <w:jc w:val="both"/>
        <w:rPr>
          <w:lang w:val="en-GB"/>
        </w:rPr>
      </w:pPr>
    </w:p>
    <w:p w14:paraId="126412A8" w14:textId="77777777" w:rsidR="006D158D" w:rsidRDefault="006D158D" w:rsidP="006D158D">
      <w:pPr>
        <w:pStyle w:val="ListParagraph"/>
        <w:spacing w:after="0"/>
        <w:jc w:val="both"/>
        <w:rPr>
          <w:rFonts w:ascii="Times New Roman" w:hAnsi="Times New Roman" w:cs="Times New Roman"/>
          <w:sz w:val="24"/>
          <w:szCs w:val="24"/>
          <w:lang w:val="en-GB"/>
        </w:rPr>
      </w:pPr>
      <w:r w:rsidRPr="001A4639">
        <w:rPr>
          <w:rFonts w:ascii="Times New Roman" w:hAnsi="Times New Roman" w:cs="Times New Roman"/>
          <w:i/>
          <w:iCs/>
          <w:sz w:val="24"/>
          <w:szCs w:val="24"/>
          <w:lang w:val="en-GB"/>
        </w:rPr>
        <w:t>Recommends</w:t>
      </w:r>
      <w:r w:rsidRPr="001A4639">
        <w:rPr>
          <w:rFonts w:ascii="Times New Roman" w:hAnsi="Times New Roman" w:cs="Times New Roman"/>
          <w:sz w:val="24"/>
          <w:szCs w:val="24"/>
          <w:lang w:val="en-GB"/>
        </w:rPr>
        <w:t xml:space="preserve"> the </w:t>
      </w:r>
      <w:r>
        <w:rPr>
          <w:rFonts w:ascii="Times New Roman" w:hAnsi="Times New Roman" w:cs="Times New Roman"/>
          <w:sz w:val="24"/>
          <w:szCs w:val="24"/>
          <w:lang w:val="en-GB"/>
        </w:rPr>
        <w:t>S</w:t>
      </w:r>
      <w:r w:rsidRPr="001A4639">
        <w:rPr>
          <w:rFonts w:ascii="Times New Roman" w:hAnsi="Times New Roman" w:cs="Times New Roman"/>
          <w:sz w:val="24"/>
          <w:szCs w:val="24"/>
          <w:lang w:val="en-GB"/>
        </w:rPr>
        <w:t>ecretariat to further support the geospatial and statistics communities to enhance their collaboration and exchange for the effective implementation of the Integrated Geospatial Information Framework (IGIF)</w:t>
      </w:r>
      <w:r>
        <w:rPr>
          <w:rFonts w:ascii="Times New Roman" w:hAnsi="Times New Roman" w:cs="Times New Roman"/>
          <w:sz w:val="24"/>
          <w:szCs w:val="24"/>
          <w:lang w:val="en-GB"/>
        </w:rPr>
        <w:t>,</w:t>
      </w:r>
      <w:r w:rsidRPr="001A4639">
        <w:rPr>
          <w:rFonts w:ascii="Times New Roman" w:hAnsi="Times New Roman" w:cs="Times New Roman"/>
          <w:sz w:val="24"/>
          <w:szCs w:val="24"/>
          <w:lang w:val="en-GB"/>
        </w:rPr>
        <w:t xml:space="preserve"> and the Global Statistical</w:t>
      </w:r>
      <w:r w:rsidRPr="00A82CD7">
        <w:rPr>
          <w:rFonts w:ascii="Times New Roman" w:hAnsi="Times New Roman" w:cs="Times New Roman"/>
          <w:sz w:val="24"/>
          <w:szCs w:val="24"/>
          <w:lang w:val="en-GB"/>
        </w:rPr>
        <w:t xml:space="preserve"> Geospatial Framework (GSGF) to support sustainable development in the region</w:t>
      </w:r>
      <w:r>
        <w:rPr>
          <w:rFonts w:ascii="Times New Roman" w:hAnsi="Times New Roman" w:cs="Times New Roman"/>
          <w:sz w:val="24"/>
          <w:szCs w:val="24"/>
          <w:lang w:val="en-GB"/>
        </w:rPr>
        <w:t xml:space="preserve">, as well as the exchange and collaboration with other Regional </w:t>
      </w:r>
      <w:proofErr w:type="gramStart"/>
      <w:r>
        <w:rPr>
          <w:rFonts w:ascii="Times New Roman" w:hAnsi="Times New Roman" w:cs="Times New Roman"/>
          <w:sz w:val="24"/>
          <w:szCs w:val="24"/>
          <w:lang w:val="en-GB"/>
        </w:rPr>
        <w:t>Committees;</w:t>
      </w:r>
      <w:proofErr w:type="gramEnd"/>
    </w:p>
    <w:p w14:paraId="242C6FE7" w14:textId="77777777" w:rsidR="006D158D" w:rsidRPr="00A82CD7" w:rsidRDefault="006D158D" w:rsidP="006D158D">
      <w:pPr>
        <w:spacing w:after="0"/>
        <w:jc w:val="both"/>
        <w:rPr>
          <w:rFonts w:ascii="Times New Roman" w:hAnsi="Times New Roman" w:cs="Times New Roman"/>
          <w:sz w:val="24"/>
          <w:szCs w:val="24"/>
          <w:lang w:val="en-GB"/>
        </w:rPr>
      </w:pPr>
    </w:p>
    <w:p w14:paraId="57CDC596" w14:textId="77777777" w:rsidR="006D158D" w:rsidRPr="00A82CD7" w:rsidRDefault="006D158D" w:rsidP="006D158D">
      <w:pPr>
        <w:pStyle w:val="ListParagraph"/>
        <w:spacing w:after="0"/>
        <w:jc w:val="both"/>
        <w:rPr>
          <w:rFonts w:ascii="Times New Roman" w:hAnsi="Times New Roman" w:cs="Times New Roman"/>
          <w:sz w:val="24"/>
          <w:szCs w:val="24"/>
          <w:lang w:val="en-GB"/>
        </w:rPr>
      </w:pPr>
      <w:r w:rsidRPr="00A82CD7">
        <w:rPr>
          <w:rFonts w:ascii="Times New Roman" w:hAnsi="Times New Roman" w:cs="Times New Roman"/>
          <w:i/>
          <w:iCs/>
          <w:sz w:val="24"/>
          <w:szCs w:val="24"/>
          <w:lang w:val="en-GB"/>
        </w:rPr>
        <w:lastRenderedPageBreak/>
        <w:t>Requests</w:t>
      </w:r>
      <w:r w:rsidRPr="00A82CD7">
        <w:rPr>
          <w:rFonts w:ascii="Times New Roman" w:hAnsi="Times New Roman" w:cs="Times New Roman"/>
          <w:sz w:val="24"/>
          <w:szCs w:val="24"/>
          <w:lang w:val="en-GB"/>
        </w:rPr>
        <w:t xml:space="preserve"> the </w:t>
      </w:r>
      <w:r>
        <w:rPr>
          <w:rFonts w:ascii="Times New Roman" w:hAnsi="Times New Roman" w:cs="Times New Roman"/>
          <w:sz w:val="24"/>
          <w:szCs w:val="24"/>
          <w:lang w:val="en-GB"/>
        </w:rPr>
        <w:t>S</w:t>
      </w:r>
      <w:r w:rsidRPr="00A82CD7">
        <w:rPr>
          <w:rFonts w:ascii="Times New Roman" w:hAnsi="Times New Roman" w:cs="Times New Roman"/>
          <w:sz w:val="24"/>
          <w:szCs w:val="24"/>
          <w:lang w:val="en-GB"/>
        </w:rPr>
        <w:t xml:space="preserve">ecretariat to strengthen the use of the UN-GGIM-AP website </w:t>
      </w:r>
      <w:r w:rsidRPr="001914A7">
        <w:rPr>
          <w:rFonts w:ascii="Times New Roman" w:hAnsi="Times New Roman" w:cs="Times New Roman"/>
          <w:sz w:val="24"/>
          <w:szCs w:val="24"/>
          <w:lang w:val="en-GB"/>
        </w:rPr>
        <w:t>and other innovative means for efficiently sharing</w:t>
      </w:r>
      <w:r w:rsidRPr="00A82CD7">
        <w:rPr>
          <w:rFonts w:ascii="Times New Roman" w:hAnsi="Times New Roman" w:cs="Times New Roman"/>
          <w:sz w:val="24"/>
          <w:szCs w:val="24"/>
          <w:lang w:val="en-GB"/>
        </w:rPr>
        <w:t xml:space="preserve"> information and documents among member States.</w:t>
      </w:r>
    </w:p>
    <w:p w14:paraId="0C21EF13" w14:textId="77777777" w:rsidR="006D158D" w:rsidRPr="00A82CD7" w:rsidRDefault="006D158D" w:rsidP="006D158D">
      <w:pPr>
        <w:pStyle w:val="ListParagraph"/>
        <w:spacing w:after="0"/>
        <w:jc w:val="center"/>
        <w:rPr>
          <w:rFonts w:ascii="Times New Roman" w:hAnsi="Times New Roman" w:cs="Times New Roman"/>
          <w:sz w:val="24"/>
          <w:szCs w:val="24"/>
          <w:lang w:val="en-GB"/>
        </w:rPr>
      </w:pPr>
    </w:p>
    <w:p w14:paraId="0CDD6EBE" w14:textId="77777777" w:rsidR="006D158D" w:rsidRPr="00A82CD7" w:rsidRDefault="006D158D" w:rsidP="006D158D">
      <w:pPr>
        <w:pStyle w:val="ListParagraph"/>
        <w:spacing w:after="0"/>
        <w:jc w:val="center"/>
        <w:rPr>
          <w:rFonts w:ascii="Times New Roman" w:hAnsi="Times New Roman" w:cs="Times New Roman"/>
          <w:sz w:val="24"/>
          <w:szCs w:val="24"/>
          <w:lang w:val="en-GB"/>
        </w:rPr>
      </w:pPr>
    </w:p>
    <w:p w14:paraId="25EE2366" w14:textId="77777777" w:rsidR="006D158D" w:rsidRPr="00A82CD7" w:rsidRDefault="006D158D" w:rsidP="006D158D">
      <w:pPr>
        <w:pStyle w:val="ListParagraph"/>
        <w:spacing w:after="0"/>
        <w:jc w:val="center"/>
        <w:rPr>
          <w:rFonts w:ascii="Times New Roman" w:hAnsi="Times New Roman" w:cs="Times New Roman"/>
          <w:sz w:val="24"/>
          <w:szCs w:val="24"/>
          <w:lang w:val="en-GB"/>
        </w:rPr>
      </w:pPr>
      <w:r w:rsidRPr="00A82CD7">
        <w:rPr>
          <w:rFonts w:ascii="Times New Roman" w:hAnsi="Times New Roman" w:cs="Times New Roman"/>
          <w:sz w:val="24"/>
          <w:szCs w:val="24"/>
          <w:lang w:val="en-GB"/>
        </w:rPr>
        <w:t>-END-</w:t>
      </w:r>
    </w:p>
    <w:p w14:paraId="065D8F77" w14:textId="77777777" w:rsidR="00B65934" w:rsidRDefault="00B65934"/>
    <w:sectPr w:rsidR="00B65934" w:rsidSect="00C01536">
      <w:footerReference w:type="default" r:id="rId7"/>
      <w:pgSz w:w="11906" w:h="16838" w:code="9"/>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1262" w14:textId="77777777" w:rsidR="00D76574" w:rsidRDefault="00D76574">
      <w:pPr>
        <w:spacing w:after="0" w:line="240" w:lineRule="auto"/>
      </w:pPr>
      <w:r>
        <w:separator/>
      </w:r>
    </w:p>
  </w:endnote>
  <w:endnote w:type="continuationSeparator" w:id="0">
    <w:p w14:paraId="1826B856" w14:textId="77777777" w:rsidR="00D76574" w:rsidRDefault="00D7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j-l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689A" w14:textId="77777777" w:rsidR="00783087" w:rsidRDefault="00000000">
    <w:pPr>
      <w:pStyle w:val="Footer"/>
    </w:pPr>
    <w:r>
      <w:rPr>
        <w:noProof/>
        <w:lang w:val="en-AU" w:eastAsia="en-AU"/>
      </w:rPr>
      <w:drawing>
        <wp:anchor distT="0" distB="0" distL="114300" distR="114300" simplePos="0" relativeHeight="251659264" behindDoc="1" locked="0" layoutInCell="1" allowOverlap="1" wp14:anchorId="58C53C7F" wp14:editId="21AEC2E2">
          <wp:simplePos x="0" y="0"/>
          <wp:positionH relativeFrom="column">
            <wp:posOffset>-895350</wp:posOffset>
          </wp:positionH>
          <wp:positionV relativeFrom="paragraph">
            <wp:posOffset>-488315</wp:posOffset>
          </wp:positionV>
          <wp:extent cx="7735824" cy="109857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824" cy="109857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CBB3" w14:textId="77777777" w:rsidR="00D76574" w:rsidRDefault="00D76574">
      <w:pPr>
        <w:spacing w:after="0" w:line="240" w:lineRule="auto"/>
      </w:pPr>
      <w:r>
        <w:separator/>
      </w:r>
    </w:p>
  </w:footnote>
  <w:footnote w:type="continuationSeparator" w:id="0">
    <w:p w14:paraId="4B2B5AFE" w14:textId="77777777" w:rsidR="00D76574" w:rsidRDefault="00D76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61B"/>
    <w:multiLevelType w:val="hybridMultilevel"/>
    <w:tmpl w:val="806AF146"/>
    <w:lvl w:ilvl="0" w:tplc="A04AA780">
      <w:start w:val="1"/>
      <w:numFmt w:val="bullet"/>
      <w:lvlText w:val="•"/>
      <w:lvlJc w:val="left"/>
      <w:pPr>
        <w:tabs>
          <w:tab w:val="num" w:pos="720"/>
        </w:tabs>
        <w:ind w:left="720" w:hanging="360"/>
      </w:pPr>
      <w:rPr>
        <w:rFonts w:ascii="+mj-lt" w:hAnsi="+mj-lt" w:hint="default"/>
      </w:rPr>
    </w:lvl>
    <w:lvl w:ilvl="1" w:tplc="8460B5B6">
      <w:start w:val="1"/>
      <w:numFmt w:val="bullet"/>
      <w:lvlText w:val="•"/>
      <w:lvlJc w:val="left"/>
      <w:pPr>
        <w:tabs>
          <w:tab w:val="num" w:pos="1440"/>
        </w:tabs>
        <w:ind w:left="1440" w:hanging="360"/>
      </w:pPr>
      <w:rPr>
        <w:rFonts w:ascii="+mj-lt" w:hAnsi="+mj-lt" w:hint="default"/>
      </w:rPr>
    </w:lvl>
    <w:lvl w:ilvl="2" w:tplc="93189CBA" w:tentative="1">
      <w:start w:val="1"/>
      <w:numFmt w:val="bullet"/>
      <w:lvlText w:val="•"/>
      <w:lvlJc w:val="left"/>
      <w:pPr>
        <w:tabs>
          <w:tab w:val="num" w:pos="2160"/>
        </w:tabs>
        <w:ind w:left="2160" w:hanging="360"/>
      </w:pPr>
      <w:rPr>
        <w:rFonts w:ascii="+mj-lt" w:hAnsi="+mj-lt" w:hint="default"/>
      </w:rPr>
    </w:lvl>
    <w:lvl w:ilvl="3" w:tplc="FDB0DB46" w:tentative="1">
      <w:start w:val="1"/>
      <w:numFmt w:val="bullet"/>
      <w:lvlText w:val="•"/>
      <w:lvlJc w:val="left"/>
      <w:pPr>
        <w:tabs>
          <w:tab w:val="num" w:pos="2880"/>
        </w:tabs>
        <w:ind w:left="2880" w:hanging="360"/>
      </w:pPr>
      <w:rPr>
        <w:rFonts w:ascii="+mj-lt" w:hAnsi="+mj-lt" w:hint="default"/>
      </w:rPr>
    </w:lvl>
    <w:lvl w:ilvl="4" w:tplc="CDEA0362" w:tentative="1">
      <w:start w:val="1"/>
      <w:numFmt w:val="bullet"/>
      <w:lvlText w:val="•"/>
      <w:lvlJc w:val="left"/>
      <w:pPr>
        <w:tabs>
          <w:tab w:val="num" w:pos="3600"/>
        </w:tabs>
        <w:ind w:left="3600" w:hanging="360"/>
      </w:pPr>
      <w:rPr>
        <w:rFonts w:ascii="+mj-lt" w:hAnsi="+mj-lt" w:hint="default"/>
      </w:rPr>
    </w:lvl>
    <w:lvl w:ilvl="5" w:tplc="2C10BE68" w:tentative="1">
      <w:start w:val="1"/>
      <w:numFmt w:val="bullet"/>
      <w:lvlText w:val="•"/>
      <w:lvlJc w:val="left"/>
      <w:pPr>
        <w:tabs>
          <w:tab w:val="num" w:pos="4320"/>
        </w:tabs>
        <w:ind w:left="4320" w:hanging="360"/>
      </w:pPr>
      <w:rPr>
        <w:rFonts w:ascii="+mj-lt" w:hAnsi="+mj-lt" w:hint="default"/>
      </w:rPr>
    </w:lvl>
    <w:lvl w:ilvl="6" w:tplc="160888D0" w:tentative="1">
      <w:start w:val="1"/>
      <w:numFmt w:val="bullet"/>
      <w:lvlText w:val="•"/>
      <w:lvlJc w:val="left"/>
      <w:pPr>
        <w:tabs>
          <w:tab w:val="num" w:pos="5040"/>
        </w:tabs>
        <w:ind w:left="5040" w:hanging="360"/>
      </w:pPr>
      <w:rPr>
        <w:rFonts w:ascii="+mj-lt" w:hAnsi="+mj-lt" w:hint="default"/>
      </w:rPr>
    </w:lvl>
    <w:lvl w:ilvl="7" w:tplc="3C5E53C4" w:tentative="1">
      <w:start w:val="1"/>
      <w:numFmt w:val="bullet"/>
      <w:lvlText w:val="•"/>
      <w:lvlJc w:val="left"/>
      <w:pPr>
        <w:tabs>
          <w:tab w:val="num" w:pos="5760"/>
        </w:tabs>
        <w:ind w:left="5760" w:hanging="360"/>
      </w:pPr>
      <w:rPr>
        <w:rFonts w:ascii="+mj-lt" w:hAnsi="+mj-lt" w:hint="default"/>
      </w:rPr>
    </w:lvl>
    <w:lvl w:ilvl="8" w:tplc="DFA66AC0" w:tentative="1">
      <w:start w:val="1"/>
      <w:numFmt w:val="bullet"/>
      <w:lvlText w:val="•"/>
      <w:lvlJc w:val="left"/>
      <w:pPr>
        <w:tabs>
          <w:tab w:val="num" w:pos="6480"/>
        </w:tabs>
        <w:ind w:left="6480" w:hanging="360"/>
      </w:pPr>
      <w:rPr>
        <w:rFonts w:ascii="+mj-lt" w:hAnsi="+mj-lt" w:hint="default"/>
      </w:rPr>
    </w:lvl>
  </w:abstractNum>
  <w:abstractNum w:abstractNumId="1" w15:restartNumberingAfterBreak="0">
    <w:nsid w:val="22E73D7A"/>
    <w:multiLevelType w:val="hybridMultilevel"/>
    <w:tmpl w:val="6F2A22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DA2D1C"/>
    <w:multiLevelType w:val="hybridMultilevel"/>
    <w:tmpl w:val="FDF41328"/>
    <w:lvl w:ilvl="0" w:tplc="04090001">
      <w:start w:val="1"/>
      <w:numFmt w:val="bullet"/>
      <w:lvlText w:val=""/>
      <w:lvlJc w:val="left"/>
      <w:pPr>
        <w:ind w:left="1502" w:hanging="360"/>
      </w:pPr>
      <w:rPr>
        <w:rFonts w:ascii="Symbol" w:hAnsi="Symbol" w:hint="default"/>
      </w:rPr>
    </w:lvl>
    <w:lvl w:ilvl="1" w:tplc="04090003">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 w15:restartNumberingAfterBreak="0">
    <w:nsid w:val="298F03A8"/>
    <w:multiLevelType w:val="hybridMultilevel"/>
    <w:tmpl w:val="F6026B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6A427E"/>
    <w:multiLevelType w:val="hybridMultilevel"/>
    <w:tmpl w:val="D8F82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AC3436"/>
    <w:multiLevelType w:val="hybridMultilevel"/>
    <w:tmpl w:val="8B20DBFE"/>
    <w:lvl w:ilvl="0" w:tplc="45C8762E">
      <w:start w:val="1"/>
      <w:numFmt w:val="lowerLetter"/>
      <w:lvlText w:val="%1)"/>
      <w:lvlJc w:val="left"/>
      <w:pPr>
        <w:ind w:left="1200" w:hanging="360"/>
      </w:pPr>
      <w:rPr>
        <w:rFonts w:ascii="Times New Roman" w:eastAsia="Times New Roman" w:hAnsi="Times New Roman" w:cs="Times New Roman" w:hint="default"/>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91E1D"/>
    <w:multiLevelType w:val="hybridMultilevel"/>
    <w:tmpl w:val="8B20DBFE"/>
    <w:lvl w:ilvl="0" w:tplc="FFFFFFFF">
      <w:start w:val="1"/>
      <w:numFmt w:val="lowerLetter"/>
      <w:lvlText w:val="%1)"/>
      <w:lvlJc w:val="left"/>
      <w:pPr>
        <w:ind w:left="1200" w:hanging="360"/>
      </w:pPr>
      <w:rPr>
        <w:rFonts w:ascii="Times New Roman" w:eastAsia="Times New Roman" w:hAnsi="Times New Roman" w:cs="Times New Roman" w:hint="default"/>
        <w:spacing w:val="-1"/>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BBE1D50"/>
    <w:multiLevelType w:val="hybridMultilevel"/>
    <w:tmpl w:val="8B20DBFE"/>
    <w:lvl w:ilvl="0" w:tplc="FFFFFFFF">
      <w:start w:val="1"/>
      <w:numFmt w:val="lowerLetter"/>
      <w:lvlText w:val="%1)"/>
      <w:lvlJc w:val="left"/>
      <w:pPr>
        <w:ind w:left="1200" w:hanging="360"/>
      </w:pPr>
      <w:rPr>
        <w:rFonts w:ascii="Times New Roman" w:eastAsia="Times New Roman" w:hAnsi="Times New Roman" w:cs="Times New Roman" w:hint="default"/>
        <w:spacing w:val="-1"/>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CBB5FB8"/>
    <w:multiLevelType w:val="hybridMultilevel"/>
    <w:tmpl w:val="E482F434"/>
    <w:lvl w:ilvl="0" w:tplc="060AF55A">
      <w:start w:val="1"/>
      <w:numFmt w:val="decimal"/>
      <w:lvlText w:val="%1."/>
      <w:lvlJc w:val="left"/>
      <w:pPr>
        <w:ind w:left="840" w:hanging="360"/>
      </w:pPr>
      <w:rPr>
        <w:rFonts w:ascii="Times New Roman" w:eastAsia="Times New Roman" w:hAnsi="Times New Roman" w:cs="Times New Roman" w:hint="default"/>
        <w:b/>
        <w:bCs/>
        <w:w w:val="100"/>
        <w:sz w:val="24"/>
        <w:szCs w:val="24"/>
        <w:lang w:val="en-US" w:eastAsia="en-US" w:bidi="ar-SA"/>
      </w:rPr>
    </w:lvl>
    <w:lvl w:ilvl="1" w:tplc="45C8762E">
      <w:start w:val="1"/>
      <w:numFmt w:val="lowerLetter"/>
      <w:lvlText w:val="%2)"/>
      <w:lvlJc w:val="left"/>
      <w:pPr>
        <w:ind w:left="1200" w:hanging="360"/>
      </w:pPr>
      <w:rPr>
        <w:rFonts w:ascii="Times New Roman" w:eastAsia="Times New Roman" w:hAnsi="Times New Roman" w:cs="Times New Roman" w:hint="default"/>
        <w:spacing w:val="-1"/>
        <w:w w:val="100"/>
        <w:sz w:val="24"/>
        <w:szCs w:val="24"/>
        <w:lang w:val="en-US" w:eastAsia="en-US" w:bidi="ar-SA"/>
      </w:rPr>
    </w:lvl>
    <w:lvl w:ilvl="2" w:tplc="2B141D26">
      <w:numFmt w:val="bullet"/>
      <w:lvlText w:val="•"/>
      <w:lvlJc w:val="left"/>
      <w:pPr>
        <w:ind w:left="2096" w:hanging="360"/>
      </w:pPr>
      <w:rPr>
        <w:rFonts w:hint="default"/>
        <w:lang w:val="en-US" w:eastAsia="en-US" w:bidi="ar-SA"/>
      </w:rPr>
    </w:lvl>
    <w:lvl w:ilvl="3" w:tplc="87AA191A">
      <w:numFmt w:val="bullet"/>
      <w:lvlText w:val="•"/>
      <w:lvlJc w:val="left"/>
      <w:pPr>
        <w:ind w:left="2992" w:hanging="360"/>
      </w:pPr>
      <w:rPr>
        <w:rFonts w:hint="default"/>
        <w:lang w:val="en-US" w:eastAsia="en-US" w:bidi="ar-SA"/>
      </w:rPr>
    </w:lvl>
    <w:lvl w:ilvl="4" w:tplc="6D6AEFE6">
      <w:numFmt w:val="bullet"/>
      <w:lvlText w:val="•"/>
      <w:lvlJc w:val="left"/>
      <w:pPr>
        <w:ind w:left="3888" w:hanging="360"/>
      </w:pPr>
      <w:rPr>
        <w:rFonts w:hint="default"/>
        <w:lang w:val="en-US" w:eastAsia="en-US" w:bidi="ar-SA"/>
      </w:rPr>
    </w:lvl>
    <w:lvl w:ilvl="5" w:tplc="0F1E785A">
      <w:numFmt w:val="bullet"/>
      <w:lvlText w:val="•"/>
      <w:lvlJc w:val="left"/>
      <w:pPr>
        <w:ind w:left="4785" w:hanging="360"/>
      </w:pPr>
      <w:rPr>
        <w:rFonts w:hint="default"/>
        <w:lang w:val="en-US" w:eastAsia="en-US" w:bidi="ar-SA"/>
      </w:rPr>
    </w:lvl>
    <w:lvl w:ilvl="6" w:tplc="90520498">
      <w:numFmt w:val="bullet"/>
      <w:lvlText w:val="•"/>
      <w:lvlJc w:val="left"/>
      <w:pPr>
        <w:ind w:left="5681" w:hanging="360"/>
      </w:pPr>
      <w:rPr>
        <w:rFonts w:hint="default"/>
        <w:lang w:val="en-US" w:eastAsia="en-US" w:bidi="ar-SA"/>
      </w:rPr>
    </w:lvl>
    <w:lvl w:ilvl="7" w:tplc="B7E21278">
      <w:numFmt w:val="bullet"/>
      <w:lvlText w:val="•"/>
      <w:lvlJc w:val="left"/>
      <w:pPr>
        <w:ind w:left="6577" w:hanging="360"/>
      </w:pPr>
      <w:rPr>
        <w:rFonts w:hint="default"/>
        <w:lang w:val="en-US" w:eastAsia="en-US" w:bidi="ar-SA"/>
      </w:rPr>
    </w:lvl>
    <w:lvl w:ilvl="8" w:tplc="D62E2070">
      <w:numFmt w:val="bullet"/>
      <w:lvlText w:val="•"/>
      <w:lvlJc w:val="left"/>
      <w:pPr>
        <w:ind w:left="7473" w:hanging="360"/>
      </w:pPr>
      <w:rPr>
        <w:rFonts w:hint="default"/>
        <w:lang w:val="en-US" w:eastAsia="en-US" w:bidi="ar-SA"/>
      </w:rPr>
    </w:lvl>
  </w:abstractNum>
  <w:abstractNum w:abstractNumId="9" w15:restartNumberingAfterBreak="0">
    <w:nsid w:val="7EA00B0A"/>
    <w:multiLevelType w:val="hybridMultilevel"/>
    <w:tmpl w:val="7F7630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700143">
    <w:abstractNumId w:val="4"/>
  </w:num>
  <w:num w:numId="2" w16cid:durableId="733695354">
    <w:abstractNumId w:val="0"/>
  </w:num>
  <w:num w:numId="3" w16cid:durableId="1966350780">
    <w:abstractNumId w:val="2"/>
  </w:num>
  <w:num w:numId="4" w16cid:durableId="67161362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192886738">
    <w:abstractNumId w:val="1"/>
  </w:num>
  <w:num w:numId="6" w16cid:durableId="856701110">
    <w:abstractNumId w:val="3"/>
  </w:num>
  <w:num w:numId="7" w16cid:durableId="1816991082">
    <w:abstractNumId w:val="5"/>
  </w:num>
  <w:num w:numId="8" w16cid:durableId="980573363">
    <w:abstractNumId w:val="7"/>
  </w:num>
  <w:num w:numId="9" w16cid:durableId="40785484">
    <w:abstractNumId w:val="9"/>
  </w:num>
  <w:num w:numId="10" w16cid:durableId="1019254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8D"/>
    <w:rsid w:val="00200770"/>
    <w:rsid w:val="006D158D"/>
    <w:rsid w:val="00954E1E"/>
    <w:rsid w:val="00B65934"/>
    <w:rsid w:val="00D76574"/>
    <w:rsid w:val="00E73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4D8B"/>
  <w15:chartTrackingRefBased/>
  <w15:docId w15:val="{62F17783-FAF5-9442-A450-22A3B073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58D"/>
    <w:pPr>
      <w:spacing w:after="160" w:line="259" w:lineRule="auto"/>
    </w:pPr>
    <w:rPr>
      <w:rFonts w:eastAsia="MS Minch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1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58D"/>
    <w:rPr>
      <w:rFonts w:eastAsia="MS Mincho"/>
      <w:sz w:val="22"/>
      <w:szCs w:val="22"/>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ot"/>
    <w:basedOn w:val="Normal"/>
    <w:link w:val="ListParagraphChar"/>
    <w:uiPriority w:val="1"/>
    <w:qFormat/>
    <w:rsid w:val="006D158D"/>
    <w:pPr>
      <w:ind w:left="720"/>
      <w:contextualSpacing/>
    </w:pPr>
  </w:style>
  <w:style w:type="character" w:styleId="CommentReference">
    <w:name w:val="annotation reference"/>
    <w:basedOn w:val="DefaultParagraphFont"/>
    <w:uiPriority w:val="99"/>
    <w:semiHidden/>
    <w:unhideWhenUsed/>
    <w:rsid w:val="006D158D"/>
    <w:rPr>
      <w:sz w:val="16"/>
      <w:szCs w:val="16"/>
    </w:rPr>
  </w:style>
  <w:style w:type="paragraph" w:styleId="CommentText">
    <w:name w:val="annotation text"/>
    <w:basedOn w:val="Normal"/>
    <w:link w:val="CommentTextChar"/>
    <w:uiPriority w:val="99"/>
    <w:unhideWhenUsed/>
    <w:rsid w:val="006D158D"/>
    <w:pPr>
      <w:spacing w:line="240" w:lineRule="auto"/>
    </w:pPr>
    <w:rPr>
      <w:sz w:val="20"/>
      <w:szCs w:val="20"/>
    </w:rPr>
  </w:style>
  <w:style w:type="character" w:customStyle="1" w:styleId="CommentTextChar">
    <w:name w:val="Comment Text Char"/>
    <w:basedOn w:val="DefaultParagraphFont"/>
    <w:link w:val="CommentText"/>
    <w:uiPriority w:val="99"/>
    <w:rsid w:val="006D158D"/>
    <w:rPr>
      <w:rFonts w:eastAsia="MS Mincho"/>
      <w:sz w:val="20"/>
      <w:szCs w:val="20"/>
      <w:lang w:val="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1"/>
    <w:qFormat/>
    <w:locked/>
    <w:rsid w:val="006D158D"/>
    <w:rPr>
      <w:rFonts w:eastAsia="MS Mincho"/>
      <w:sz w:val="22"/>
      <w:szCs w:val="22"/>
      <w:lang w:val="en-US"/>
    </w:rPr>
  </w:style>
  <w:style w:type="paragraph" w:styleId="BodyText">
    <w:name w:val="Body Text"/>
    <w:basedOn w:val="Normal"/>
    <w:link w:val="BodyTextChar"/>
    <w:uiPriority w:val="1"/>
    <w:qFormat/>
    <w:rsid w:val="006D158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D158D"/>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6D158D"/>
    <w:rPr>
      <w:b/>
      <w:bCs/>
    </w:rPr>
  </w:style>
  <w:style w:type="character" w:customStyle="1" w:styleId="CommentSubjectChar">
    <w:name w:val="Comment Subject Char"/>
    <w:basedOn w:val="CommentTextChar"/>
    <w:link w:val="CommentSubject"/>
    <w:uiPriority w:val="99"/>
    <w:semiHidden/>
    <w:rsid w:val="006D158D"/>
    <w:rPr>
      <w:rFonts w:eastAsia="MS Mincho"/>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2423</Words>
  <Characters>13815</Characters>
  <Application>Microsoft Office Word</Application>
  <DocSecurity>0</DocSecurity>
  <Lines>115</Lines>
  <Paragraphs>32</Paragraphs>
  <ScaleCrop>false</ScaleCrop>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Anoushka Ali</dc:creator>
  <cp:keywords/>
  <dc:description/>
  <cp:lastModifiedBy>Chul Min Lee</cp:lastModifiedBy>
  <cp:revision>3</cp:revision>
  <dcterms:created xsi:type="dcterms:W3CDTF">2022-11-25T05:48:00Z</dcterms:created>
  <dcterms:modified xsi:type="dcterms:W3CDTF">2022-11-28T07:09:00Z</dcterms:modified>
</cp:coreProperties>
</file>