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6CE1" w14:textId="2BE63109" w:rsidR="009608D8" w:rsidRPr="003C76AC" w:rsidRDefault="009608D8" w:rsidP="006D3740">
      <w:pPr>
        <w:pStyle w:val="Title"/>
        <w:rPr>
          <w:b/>
          <w:bCs/>
        </w:rPr>
      </w:pPr>
      <w:r w:rsidRPr="003C76AC">
        <w:rPr>
          <w:b/>
          <w:bCs/>
        </w:rPr>
        <w:t>ASIA-PACIFIC GEOSPATIAL FORUM</w:t>
      </w:r>
    </w:p>
    <w:p w14:paraId="33A7D86A" w14:textId="0249DFF5" w:rsidR="005F2018" w:rsidRPr="003C76AC" w:rsidRDefault="009608D8" w:rsidP="006D3740">
      <w:pPr>
        <w:pStyle w:val="Title"/>
        <w:rPr>
          <w:b/>
          <w:bCs/>
        </w:rPr>
      </w:pPr>
      <w:r w:rsidRPr="003C76AC">
        <w:rPr>
          <w:b/>
          <w:bCs/>
        </w:rPr>
        <w:t>BALI</w:t>
      </w:r>
      <w:r w:rsidR="005F2018" w:rsidRPr="003C76AC">
        <w:rPr>
          <w:b/>
          <w:bCs/>
        </w:rPr>
        <w:t xml:space="preserve">, 6 – </w:t>
      </w:r>
      <w:r w:rsidR="00A75830">
        <w:rPr>
          <w:b/>
          <w:bCs/>
        </w:rPr>
        <w:t>10</w:t>
      </w:r>
      <w:r w:rsidR="005F2018" w:rsidRPr="003C76AC">
        <w:rPr>
          <w:b/>
          <w:bCs/>
        </w:rPr>
        <w:t xml:space="preserve"> November 2023</w:t>
      </w:r>
    </w:p>
    <w:p w14:paraId="5E8E3DFB" w14:textId="3BD69824" w:rsidR="00B42D57" w:rsidRPr="006D3740" w:rsidRDefault="009608D8" w:rsidP="006D3740">
      <w:pPr>
        <w:pStyle w:val="Heading1"/>
      </w:pPr>
      <w:r w:rsidRPr="006D3740">
        <w:t>Concept Note</w:t>
      </w:r>
    </w:p>
    <w:p w14:paraId="18ABD1C1" w14:textId="77777777" w:rsidR="009608D8" w:rsidRPr="006D3740" w:rsidRDefault="009608D8" w:rsidP="008D114B">
      <w:pPr>
        <w:jc w:val="both"/>
        <w:rPr>
          <w:rFonts w:asciiTheme="majorBidi" w:hAnsiTheme="majorBidi" w:cstheme="majorBidi"/>
          <w:sz w:val="22"/>
          <w:szCs w:val="22"/>
        </w:rPr>
      </w:pPr>
    </w:p>
    <w:p w14:paraId="509FB10A" w14:textId="17A8AD97" w:rsidR="009608D8" w:rsidRPr="006D3740" w:rsidRDefault="009608D8" w:rsidP="006D3740">
      <w:pPr>
        <w:pStyle w:val="Heading1"/>
      </w:pPr>
      <w:r w:rsidRPr="006D3740">
        <w:t xml:space="preserve">Background </w:t>
      </w:r>
    </w:p>
    <w:p w14:paraId="5EC28D84" w14:textId="68D1BD86" w:rsidR="009608D8" w:rsidRPr="006D3740" w:rsidRDefault="009608D8" w:rsidP="006D3740">
      <w:r w:rsidRPr="006D3740">
        <w:t xml:space="preserve">Asia-Pacific Geospatial Forum </w:t>
      </w:r>
      <w:r w:rsidR="00E7453B" w:rsidRPr="006D3740">
        <w:t xml:space="preserve">(APGF) </w:t>
      </w:r>
      <w:r w:rsidRPr="006D3740">
        <w:t xml:space="preserve">has become one of the </w:t>
      </w:r>
      <w:r w:rsidR="00E7453B" w:rsidRPr="006D3740">
        <w:t>arenas</w:t>
      </w:r>
      <w:r w:rsidRPr="006D3740">
        <w:t xml:space="preserve"> for geospatial information actors and users to meet and share experiences, skills, innovations, and </w:t>
      </w:r>
      <w:r w:rsidR="00850DA4">
        <w:t>future directions</w:t>
      </w:r>
      <w:r w:rsidRPr="006D3740">
        <w:t xml:space="preserve">.  This forum </w:t>
      </w:r>
      <w:r w:rsidR="00E7453B" w:rsidRPr="006D3740">
        <w:t xml:space="preserve">mainly supports the </w:t>
      </w:r>
      <w:r w:rsidRPr="006D3740">
        <w:t>United Nations Global Geospatial Information Management for Asia and The Pacific (UN</w:t>
      </w:r>
      <w:r w:rsidR="00A44EE7">
        <w:rPr>
          <w:rFonts w:ascii="DengXian" w:eastAsia="DengXian" w:hAnsi="DengXian" w:hint="eastAsia"/>
          <w:lang w:eastAsia="zh-CN"/>
        </w:rPr>
        <w:t>-</w:t>
      </w:r>
      <w:r w:rsidRPr="006D3740">
        <w:t>GGIM-AP)</w:t>
      </w:r>
      <w:r w:rsidR="00E7453B" w:rsidRPr="006D3740">
        <w:t xml:space="preserve"> </w:t>
      </w:r>
      <w:r w:rsidR="00516394" w:rsidRPr="00516394">
        <w:t>member countries</w:t>
      </w:r>
      <w:r w:rsidR="00E7453B" w:rsidRPr="006D3740">
        <w:t xml:space="preserve">, </w:t>
      </w:r>
      <w:r w:rsidR="007C68A3">
        <w:t>national</w:t>
      </w:r>
      <w:r w:rsidR="008041F3">
        <w:t xml:space="preserve"> geospatial </w:t>
      </w:r>
      <w:r w:rsidR="007C68A3">
        <w:t>agencies</w:t>
      </w:r>
      <w:r w:rsidR="008041F3">
        <w:t xml:space="preserve">, </w:t>
      </w:r>
      <w:r w:rsidR="007C68A3">
        <w:t>geospatial industry</w:t>
      </w:r>
      <w:r w:rsidR="00E7453B" w:rsidRPr="006D3740">
        <w:t xml:space="preserve"> and </w:t>
      </w:r>
      <w:r w:rsidR="007C68A3">
        <w:t>community</w:t>
      </w:r>
      <w:r w:rsidR="00E7453B" w:rsidRPr="006D3740">
        <w:t xml:space="preserve"> to come in one place in Bali</w:t>
      </w:r>
      <w:r w:rsidR="007C68A3">
        <w:t>, Indonesia</w:t>
      </w:r>
      <w:r w:rsidR="00E7453B" w:rsidRPr="006D3740">
        <w:t>.</w:t>
      </w:r>
    </w:p>
    <w:p w14:paraId="77DF9FB3" w14:textId="0A780A6F" w:rsidR="00E7453B" w:rsidRPr="006D3740" w:rsidRDefault="00E7453B" w:rsidP="006D3740">
      <w:r w:rsidRPr="006D3740">
        <w:t>Bali has become a center of tourism excellence for all nations</w:t>
      </w:r>
      <w:r w:rsidR="001B2B61" w:rsidRPr="006D3740">
        <w:t xml:space="preserve"> for more than decades</w:t>
      </w:r>
      <w:r w:rsidRPr="006D3740">
        <w:t xml:space="preserve">, </w:t>
      </w:r>
      <w:r w:rsidR="001B2B61" w:rsidRPr="006D3740">
        <w:t xml:space="preserve">this </w:t>
      </w:r>
      <w:r w:rsidR="008D1F00">
        <w:t xml:space="preserve">is </w:t>
      </w:r>
      <w:r w:rsidR="001B2B61" w:rsidRPr="006D3740">
        <w:t xml:space="preserve">also </w:t>
      </w:r>
      <w:r w:rsidR="008D1F00">
        <w:t xml:space="preserve">a </w:t>
      </w:r>
      <w:r w:rsidR="001B2B61" w:rsidRPr="006D3740">
        <w:t xml:space="preserve">great moment to come after </w:t>
      </w:r>
      <w:r w:rsidR="008D1F00">
        <w:t xml:space="preserve">the </w:t>
      </w:r>
      <w:r w:rsidR="001B2B61" w:rsidRPr="006D3740">
        <w:t xml:space="preserve">great world pandemic of </w:t>
      </w:r>
      <w:r w:rsidR="008D1F00">
        <w:t>COVID-19</w:t>
      </w:r>
      <w:r w:rsidR="001B2B61" w:rsidRPr="006D3740">
        <w:t xml:space="preserve">.  Thus, </w:t>
      </w:r>
      <w:r w:rsidRPr="006D3740">
        <w:t xml:space="preserve">Indonesia has become </w:t>
      </w:r>
      <w:r w:rsidR="008D1F00">
        <w:t xml:space="preserve">a </w:t>
      </w:r>
      <w:r w:rsidRPr="006D3740">
        <w:t xml:space="preserve">permanent </w:t>
      </w:r>
      <w:r w:rsidR="00730274">
        <w:t>UN</w:t>
      </w:r>
      <w:r w:rsidR="00A44EE7">
        <w:t>-</w:t>
      </w:r>
      <w:r w:rsidR="00730274">
        <w:t>GGIM-AP member and</w:t>
      </w:r>
      <w:r w:rsidRPr="006D3740">
        <w:t xml:space="preserve"> </w:t>
      </w:r>
      <w:r w:rsidR="008D1F00">
        <w:t xml:space="preserve">the </w:t>
      </w:r>
      <w:r w:rsidRPr="006D3740">
        <w:t xml:space="preserve">host country for APGF in 2023.  </w:t>
      </w:r>
      <w:r w:rsidR="001B2B61" w:rsidRPr="006D3740">
        <w:t xml:space="preserve">The occasion in early November 2023 </w:t>
      </w:r>
      <w:r w:rsidR="003C76AC">
        <w:t xml:space="preserve">is perfect timing to gather </w:t>
      </w:r>
      <w:r w:rsidR="008D1F00">
        <w:t>near</w:t>
      </w:r>
      <w:r w:rsidR="003C76AC">
        <w:t xml:space="preserve"> </w:t>
      </w:r>
      <w:r w:rsidR="008D1F00">
        <w:t xml:space="preserve">the </w:t>
      </w:r>
      <w:r w:rsidR="003C76AC">
        <w:t xml:space="preserve">end of 2023 and project a new resolution for 2024. </w:t>
      </w:r>
    </w:p>
    <w:p w14:paraId="283AC32A" w14:textId="77777777" w:rsidR="00E7453B" w:rsidRPr="006D3740" w:rsidRDefault="00E7453B" w:rsidP="008D114B">
      <w:pPr>
        <w:jc w:val="both"/>
        <w:rPr>
          <w:rFonts w:asciiTheme="majorBidi" w:hAnsiTheme="majorBidi" w:cstheme="majorBidi"/>
          <w:b/>
          <w:bCs/>
          <w:sz w:val="22"/>
          <w:szCs w:val="22"/>
        </w:rPr>
      </w:pPr>
    </w:p>
    <w:p w14:paraId="396FCCDD" w14:textId="32EC6BF8" w:rsidR="00E7453B" w:rsidRPr="006D3740" w:rsidRDefault="00E7453B" w:rsidP="006D3740">
      <w:pPr>
        <w:pStyle w:val="Heading1"/>
      </w:pPr>
      <w:r w:rsidRPr="006D3740">
        <w:t>Goals</w:t>
      </w:r>
    </w:p>
    <w:p w14:paraId="41B7FBAA" w14:textId="50CD1557" w:rsidR="00E7453B" w:rsidRPr="006D3740" w:rsidRDefault="00E7453B" w:rsidP="006D3740">
      <w:r w:rsidRPr="006D3740">
        <w:t xml:space="preserve">The theme of APGF 2023 is </w:t>
      </w:r>
      <w:r w:rsidRPr="0082437F">
        <w:rPr>
          <w:b/>
        </w:rPr>
        <w:t>“</w:t>
      </w:r>
      <w:r w:rsidR="005F2018" w:rsidRPr="0082437F">
        <w:rPr>
          <w:b/>
        </w:rPr>
        <w:t xml:space="preserve">Embracing </w:t>
      </w:r>
      <w:r w:rsidRPr="0082437F">
        <w:rPr>
          <w:b/>
        </w:rPr>
        <w:t>Geospatial Innovation for Sustainable World”</w:t>
      </w:r>
      <w:r w:rsidRPr="006D3740">
        <w:t xml:space="preserve">.  This forum </w:t>
      </w:r>
      <w:r w:rsidR="00766820" w:rsidRPr="006D3740">
        <w:t xml:space="preserve">enables all the geospatial practitioners in </w:t>
      </w:r>
      <w:r w:rsidR="008D1F00">
        <w:t xml:space="preserve">the </w:t>
      </w:r>
      <w:r w:rsidR="00766820" w:rsidRPr="006D3740">
        <w:t xml:space="preserve">global and especially Asia-Pacific to share their innovations in geospatial information related to global </w:t>
      </w:r>
      <w:r w:rsidR="008D1F00">
        <w:t>initiatives</w:t>
      </w:r>
      <w:r w:rsidR="00766820" w:rsidRPr="006D3740">
        <w:t xml:space="preserve"> for </w:t>
      </w:r>
      <w:r w:rsidR="008D1F00">
        <w:t xml:space="preserve">a </w:t>
      </w:r>
      <w:r w:rsidR="00766820" w:rsidRPr="006D3740">
        <w:t xml:space="preserve">sustainable world.  Another goal is to collaborate </w:t>
      </w:r>
      <w:r w:rsidR="008D1F00">
        <w:t xml:space="preserve">with </w:t>
      </w:r>
      <w:r w:rsidR="00766820" w:rsidRPr="006D3740">
        <w:t>the UN</w:t>
      </w:r>
      <w:r w:rsidR="00A44EE7">
        <w:rPr>
          <w:rFonts w:ascii="DengXian" w:eastAsia="DengXian" w:hAnsi="DengXian" w:hint="eastAsia"/>
          <w:lang w:eastAsia="zh-CN"/>
        </w:rPr>
        <w:t>-</w:t>
      </w:r>
      <w:r w:rsidR="00766820" w:rsidRPr="006D3740">
        <w:t xml:space="preserve">GGIM-AP, UNGEGN, UNSD, and others to elaborate </w:t>
      </w:r>
      <w:r w:rsidR="008D1F00">
        <w:t xml:space="preserve">the </w:t>
      </w:r>
      <w:r w:rsidR="00766820" w:rsidRPr="006D3740">
        <w:t>development of geospatial Information globally.</w:t>
      </w:r>
    </w:p>
    <w:p w14:paraId="30116A12" w14:textId="77777777" w:rsidR="005F2018" w:rsidRPr="006D3740" w:rsidRDefault="005F2018" w:rsidP="008D114B">
      <w:pPr>
        <w:jc w:val="both"/>
        <w:rPr>
          <w:rFonts w:asciiTheme="majorBidi" w:hAnsiTheme="majorBidi" w:cstheme="majorBidi"/>
          <w:sz w:val="22"/>
          <w:szCs w:val="22"/>
        </w:rPr>
      </w:pPr>
    </w:p>
    <w:p w14:paraId="34B6D341" w14:textId="64B9DD48" w:rsidR="00766820" w:rsidRPr="006D3740" w:rsidRDefault="00A75830" w:rsidP="006D3740">
      <w:pPr>
        <w:pStyle w:val="Heading1"/>
      </w:pPr>
      <w:r>
        <w:t>Event</w:t>
      </w:r>
      <w:r w:rsidR="00766820" w:rsidRPr="006D3740">
        <w:t>s</w:t>
      </w:r>
    </w:p>
    <w:p w14:paraId="6DDFE97D" w14:textId="34EE4529" w:rsidR="00766820" w:rsidRPr="00B827DC" w:rsidRDefault="00766820" w:rsidP="006D3740">
      <w:pPr>
        <w:pStyle w:val="ListParagraph"/>
        <w:numPr>
          <w:ilvl w:val="0"/>
          <w:numId w:val="4"/>
        </w:numPr>
        <w:rPr>
          <w:b/>
          <w:bCs/>
        </w:rPr>
      </w:pPr>
      <w:r w:rsidRPr="00B827DC">
        <w:rPr>
          <w:b/>
          <w:bCs/>
        </w:rPr>
        <w:t>International Seminar</w:t>
      </w:r>
      <w:r w:rsidR="0082437F" w:rsidRPr="00B827DC">
        <w:rPr>
          <w:b/>
          <w:bCs/>
        </w:rPr>
        <w:t xml:space="preserve"> on Geo-Innovation </w:t>
      </w:r>
      <w:r w:rsidR="00BB57F9" w:rsidRPr="00B827DC">
        <w:rPr>
          <w:b/>
          <w:bCs/>
        </w:rPr>
        <w:t xml:space="preserve">for </w:t>
      </w:r>
      <w:r w:rsidR="00A95D57">
        <w:rPr>
          <w:b/>
          <w:bCs/>
        </w:rPr>
        <w:t xml:space="preserve">a </w:t>
      </w:r>
      <w:r w:rsidR="00BB57F9" w:rsidRPr="00B827DC">
        <w:rPr>
          <w:b/>
          <w:bCs/>
        </w:rPr>
        <w:t>Safe and Sustainable World</w:t>
      </w:r>
    </w:p>
    <w:p w14:paraId="4FBDFEF9" w14:textId="20084ECB" w:rsidR="00347B8F" w:rsidRPr="00347B8F" w:rsidRDefault="00347B8F" w:rsidP="00347B8F">
      <w:pPr>
        <w:pStyle w:val="ListParagraph"/>
        <w:rPr>
          <w:i/>
          <w:iCs/>
        </w:rPr>
      </w:pPr>
      <w:r w:rsidRPr="00347B8F">
        <w:rPr>
          <w:i/>
          <w:iCs/>
        </w:rPr>
        <w:t>Background</w:t>
      </w:r>
    </w:p>
    <w:p w14:paraId="6086182A" w14:textId="43BD499E" w:rsidR="00347B8F" w:rsidRDefault="00347B8F" w:rsidP="00347B8F">
      <w:pPr>
        <w:pStyle w:val="ListParagraph"/>
      </w:pPr>
      <w:r w:rsidRPr="00347B8F">
        <w:t xml:space="preserve">The emerging geospatial technology is driving today's decision-making process related to socio-economic and environmental issues. It also promotes opportunities for innovation and creativity that help governments quickly bridge the digital divide. Geospatial innovation (Geo-Innovation) will enable governments, businesses, and communities to be far more agile in transforming and </w:t>
      </w:r>
      <w:r>
        <w:t>scaling up</w:t>
      </w:r>
      <w:r w:rsidRPr="00347B8F">
        <w:t xml:space="preserve"> capability than in the recent past. Therefore, </w:t>
      </w:r>
      <w:r w:rsidRPr="00347B8F">
        <w:lastRenderedPageBreak/>
        <w:t>this seminar is necessary to stimulate the use of the latest technologies, processes and innovations in a way that leaves no one behind.</w:t>
      </w:r>
    </w:p>
    <w:p w14:paraId="5254440B" w14:textId="77777777" w:rsidR="00B827DC" w:rsidRDefault="00B827DC" w:rsidP="00347B8F">
      <w:pPr>
        <w:pStyle w:val="ListParagraph"/>
      </w:pPr>
    </w:p>
    <w:p w14:paraId="7E1E64BA" w14:textId="3E8E9802" w:rsidR="00347B8F" w:rsidRPr="00B827DC" w:rsidRDefault="00347B8F" w:rsidP="00347B8F">
      <w:pPr>
        <w:pStyle w:val="ListParagraph"/>
        <w:rPr>
          <w:i/>
          <w:iCs/>
        </w:rPr>
      </w:pPr>
      <w:r w:rsidRPr="00B827DC">
        <w:rPr>
          <w:i/>
          <w:iCs/>
        </w:rPr>
        <w:t>Goals</w:t>
      </w:r>
    </w:p>
    <w:p w14:paraId="1361B745" w14:textId="2DCC88CE" w:rsidR="00D73DFF" w:rsidRPr="00D73DFF" w:rsidRDefault="00D73DFF" w:rsidP="00D73DFF">
      <w:pPr>
        <w:pStyle w:val="ListParagraph"/>
        <w:numPr>
          <w:ilvl w:val="0"/>
          <w:numId w:val="9"/>
        </w:numPr>
      </w:pPr>
      <w:r w:rsidRPr="00D73DFF">
        <w:t>Realizing the benefits and efficiencies of geospatial innovation for sustainable development and digital transformation</w:t>
      </w:r>
      <w:r>
        <w:t>, and;</w:t>
      </w:r>
    </w:p>
    <w:p w14:paraId="2D1CC4F9" w14:textId="7EE3D7F1" w:rsidR="00347B8F" w:rsidRDefault="00D73DFF" w:rsidP="00D73DFF">
      <w:pPr>
        <w:pStyle w:val="ListParagraph"/>
        <w:numPr>
          <w:ilvl w:val="0"/>
          <w:numId w:val="9"/>
        </w:numPr>
      </w:pPr>
      <w:r w:rsidRPr="00D73DFF">
        <w:t>Sharing knowledge and experiences among UN-GGIM</w:t>
      </w:r>
      <w:r w:rsidR="00516394">
        <w:t>-AP</w:t>
      </w:r>
      <w:r w:rsidRPr="00D73DFF">
        <w:t xml:space="preserve"> </w:t>
      </w:r>
      <w:r w:rsidR="00516394" w:rsidRPr="00516394">
        <w:t>member countries</w:t>
      </w:r>
      <w:r w:rsidR="00516394" w:rsidRPr="00516394" w:rsidDel="00516394">
        <w:t xml:space="preserve"> </w:t>
      </w:r>
      <w:r w:rsidRPr="00D73DFF">
        <w:t xml:space="preserve">in creating and implementing </w:t>
      </w:r>
      <w:r>
        <w:t xml:space="preserve">an </w:t>
      </w:r>
      <w:r w:rsidRPr="00D73DFF">
        <w:t>innovation ecosystem</w:t>
      </w:r>
      <w:r>
        <w:t>.</w:t>
      </w:r>
    </w:p>
    <w:p w14:paraId="46DF7E55" w14:textId="77777777" w:rsidR="00B827DC" w:rsidRDefault="00B827DC" w:rsidP="00347B8F">
      <w:pPr>
        <w:pStyle w:val="ListParagraph"/>
      </w:pPr>
    </w:p>
    <w:p w14:paraId="652F87EC" w14:textId="0B458B61" w:rsidR="00B827DC" w:rsidRPr="00B827DC" w:rsidRDefault="00B827DC" w:rsidP="00B827DC">
      <w:pPr>
        <w:pStyle w:val="ListParagraph"/>
        <w:rPr>
          <w:i/>
          <w:iCs/>
        </w:rPr>
      </w:pPr>
      <w:r w:rsidRPr="00B827DC">
        <w:rPr>
          <w:i/>
          <w:iCs/>
        </w:rPr>
        <w:t>Programs</w:t>
      </w:r>
    </w:p>
    <w:p w14:paraId="0226F30C" w14:textId="06FE4F29" w:rsidR="00990E18" w:rsidRDefault="00990E18" w:rsidP="00B827DC">
      <w:pPr>
        <w:pStyle w:val="ListParagraph"/>
      </w:pPr>
      <w:r>
        <w:t xml:space="preserve">The international seminar is divided into </w:t>
      </w:r>
      <w:r w:rsidR="00D73DFF">
        <w:t>5</w:t>
      </w:r>
      <w:r>
        <w:t xml:space="preserve"> sessions </w:t>
      </w:r>
      <w:r w:rsidR="00D73DFF">
        <w:t xml:space="preserve">in two days </w:t>
      </w:r>
      <w:r>
        <w:t xml:space="preserve">with the theme of each session as follows: </w:t>
      </w:r>
    </w:p>
    <w:p w14:paraId="76100F6A" w14:textId="77777777" w:rsidR="00D73DFF" w:rsidRPr="00D73DFF" w:rsidRDefault="00D73DFF" w:rsidP="00B827DC">
      <w:pPr>
        <w:pStyle w:val="ListParagraph"/>
        <w:numPr>
          <w:ilvl w:val="0"/>
          <w:numId w:val="10"/>
        </w:numPr>
        <w:ind w:left="1418"/>
      </w:pPr>
      <w:r w:rsidRPr="00D73DFF">
        <w:t>Keynote Speech</w:t>
      </w:r>
    </w:p>
    <w:p w14:paraId="612C5C01" w14:textId="77777777" w:rsidR="00D73DFF" w:rsidRPr="00D73DFF" w:rsidRDefault="00D73DFF" w:rsidP="00B827DC">
      <w:pPr>
        <w:pStyle w:val="ListParagraph"/>
        <w:numPr>
          <w:ilvl w:val="0"/>
          <w:numId w:val="10"/>
        </w:numPr>
        <w:ind w:left="1418"/>
      </w:pPr>
      <w:r w:rsidRPr="00D73DFF">
        <w:t>Session 1 – Unlocking the potential of geospatial innovation</w:t>
      </w:r>
    </w:p>
    <w:p w14:paraId="7DD26DFF" w14:textId="77777777" w:rsidR="00D73DFF" w:rsidRPr="00D73DFF" w:rsidRDefault="00D73DFF" w:rsidP="00B827DC">
      <w:pPr>
        <w:pStyle w:val="ListParagraph"/>
        <w:numPr>
          <w:ilvl w:val="0"/>
          <w:numId w:val="10"/>
        </w:numPr>
        <w:ind w:left="1418"/>
      </w:pPr>
      <w:r w:rsidRPr="00D73DFF">
        <w:t>Session 2 – Enabling geospatial solutions for sustainable cities</w:t>
      </w:r>
    </w:p>
    <w:p w14:paraId="0CD2D576" w14:textId="77777777" w:rsidR="00D73DFF" w:rsidRPr="00D73DFF" w:rsidRDefault="00D73DFF" w:rsidP="00B827DC">
      <w:pPr>
        <w:pStyle w:val="ListParagraph"/>
        <w:numPr>
          <w:ilvl w:val="0"/>
          <w:numId w:val="10"/>
        </w:numPr>
        <w:ind w:left="1418"/>
      </w:pPr>
      <w:r w:rsidRPr="00D73DFF">
        <w:t xml:space="preserve">Session 3 – Innovation for effective land administration  </w:t>
      </w:r>
    </w:p>
    <w:p w14:paraId="0F53D33B" w14:textId="77777777" w:rsidR="00D73DFF" w:rsidRDefault="00D73DFF" w:rsidP="00B827DC">
      <w:pPr>
        <w:pStyle w:val="ListParagraph"/>
        <w:numPr>
          <w:ilvl w:val="0"/>
          <w:numId w:val="10"/>
        </w:numPr>
        <w:ind w:left="1418"/>
      </w:pPr>
      <w:r w:rsidRPr="00D73DFF">
        <w:t>Session 4 – Building geospatial innovation ecosystem</w:t>
      </w:r>
    </w:p>
    <w:p w14:paraId="482E502F" w14:textId="77777777" w:rsidR="00B827DC" w:rsidRDefault="00B827DC" w:rsidP="00B827DC">
      <w:pPr>
        <w:pStyle w:val="ListParagraph"/>
        <w:ind w:left="1418"/>
      </w:pPr>
    </w:p>
    <w:p w14:paraId="67AC5071" w14:textId="46929D8B" w:rsidR="00B827DC" w:rsidRPr="00B827DC" w:rsidRDefault="00B827DC" w:rsidP="00B827DC">
      <w:pPr>
        <w:ind w:left="709"/>
        <w:contextualSpacing/>
        <w:rPr>
          <w:i/>
          <w:iCs/>
        </w:rPr>
      </w:pPr>
      <w:r w:rsidRPr="00B827DC">
        <w:rPr>
          <w:i/>
          <w:iCs/>
        </w:rPr>
        <w:t>Invited Speakers</w:t>
      </w:r>
    </w:p>
    <w:p w14:paraId="3D246AAE" w14:textId="549E78DA" w:rsidR="00B827DC" w:rsidRDefault="00B827DC" w:rsidP="00B827DC">
      <w:pPr>
        <w:pStyle w:val="ListParagraph"/>
        <w:numPr>
          <w:ilvl w:val="0"/>
          <w:numId w:val="15"/>
        </w:numPr>
      </w:pPr>
      <w:r>
        <w:t>Minister of National Development Planning/National Development Planning Agency (BAPPENAS) Republic of Indonesia,</w:t>
      </w:r>
    </w:p>
    <w:p w14:paraId="27325901" w14:textId="5E8F1ADC" w:rsidR="00B827DC" w:rsidRDefault="00B827DC" w:rsidP="00B827DC">
      <w:pPr>
        <w:pStyle w:val="ListParagraph"/>
        <w:numPr>
          <w:ilvl w:val="0"/>
          <w:numId w:val="15"/>
        </w:numPr>
      </w:pPr>
      <w:r>
        <w:t>Chairman of Geospatial Information Agency (BIG) Republic of Indonesia,</w:t>
      </w:r>
    </w:p>
    <w:p w14:paraId="37C46835" w14:textId="1B1C136C" w:rsidR="00B827DC" w:rsidRDefault="00B827DC" w:rsidP="00B827DC">
      <w:pPr>
        <w:pStyle w:val="ListParagraph"/>
        <w:numPr>
          <w:ilvl w:val="0"/>
          <w:numId w:val="15"/>
        </w:numPr>
      </w:pPr>
      <w:r>
        <w:t xml:space="preserve">President of UN-GGIM Regional Committees (Asia </w:t>
      </w:r>
      <w:r w:rsidR="003F06C0">
        <w:t xml:space="preserve">and the </w:t>
      </w:r>
      <w:r>
        <w:t>Pacific, Americas, Arab States, Europe, Africa)</w:t>
      </w:r>
    </w:p>
    <w:p w14:paraId="04DE914C" w14:textId="77777777" w:rsidR="00B827DC" w:rsidRDefault="00B827DC" w:rsidP="00B827DC">
      <w:pPr>
        <w:pStyle w:val="ListParagraph"/>
        <w:numPr>
          <w:ilvl w:val="0"/>
          <w:numId w:val="15"/>
        </w:numPr>
      </w:pPr>
      <w:r>
        <w:t>Director of UN Statistical Division</w:t>
      </w:r>
    </w:p>
    <w:p w14:paraId="6978D47E" w14:textId="77777777" w:rsidR="00B827DC" w:rsidRDefault="00B827DC" w:rsidP="00B827DC">
      <w:pPr>
        <w:pStyle w:val="ListParagraph"/>
        <w:numPr>
          <w:ilvl w:val="0"/>
          <w:numId w:val="15"/>
        </w:numPr>
      </w:pPr>
      <w:r>
        <w:t>Governor of Bali Province</w:t>
      </w:r>
    </w:p>
    <w:p w14:paraId="3E1987F8" w14:textId="398B1A9C" w:rsidR="00B827DC" w:rsidRDefault="00B827DC" w:rsidP="00B827DC">
      <w:pPr>
        <w:pStyle w:val="ListParagraph"/>
        <w:numPr>
          <w:ilvl w:val="0"/>
          <w:numId w:val="15"/>
        </w:numPr>
      </w:pPr>
      <w:r>
        <w:t>UN-GGIM</w:t>
      </w:r>
      <w:r w:rsidR="003F06C0">
        <w:t xml:space="preserve">-AP </w:t>
      </w:r>
      <w:r w:rsidR="00516394" w:rsidRPr="00516394">
        <w:t>member countries</w:t>
      </w:r>
    </w:p>
    <w:p w14:paraId="155EFF1D" w14:textId="77777777" w:rsidR="00B827DC" w:rsidRPr="00D73DFF" w:rsidRDefault="00B827DC" w:rsidP="00B827DC">
      <w:pPr>
        <w:pStyle w:val="ListParagraph"/>
        <w:ind w:left="1440"/>
      </w:pPr>
    </w:p>
    <w:p w14:paraId="27AB906E" w14:textId="77777777" w:rsidR="00D73DFF" w:rsidRPr="00D73DFF" w:rsidRDefault="00D73DFF" w:rsidP="00D73DFF">
      <w:pPr>
        <w:pStyle w:val="ListParagraph"/>
        <w:ind w:left="709"/>
      </w:pPr>
      <w:r w:rsidRPr="00D73DFF">
        <w:t>The seminar is expected to be attended by 300 participants in two days from:</w:t>
      </w:r>
    </w:p>
    <w:p w14:paraId="7BD0826E" w14:textId="28889330" w:rsidR="00D73DFF" w:rsidRPr="00D73DFF" w:rsidRDefault="00D73DFF" w:rsidP="00D73DFF">
      <w:pPr>
        <w:pStyle w:val="ListParagraph"/>
        <w:numPr>
          <w:ilvl w:val="0"/>
          <w:numId w:val="12"/>
        </w:numPr>
        <w:ind w:left="1418"/>
      </w:pPr>
      <w:r w:rsidRPr="00D73DFF">
        <w:rPr>
          <w:lang w:val="en-ID"/>
        </w:rPr>
        <w:t>UN-GGIM</w:t>
      </w:r>
      <w:r w:rsidR="003F06C0">
        <w:t xml:space="preserve">-AP </w:t>
      </w:r>
      <w:r w:rsidR="003F06C0" w:rsidRPr="00516394">
        <w:t>member countries</w:t>
      </w:r>
      <w:r w:rsidR="003F06C0">
        <w:rPr>
          <w:lang w:val="en-ID"/>
        </w:rPr>
        <w:t xml:space="preserve"> </w:t>
      </w:r>
      <w:r w:rsidRPr="00D73DFF">
        <w:rPr>
          <w:lang w:val="en-ID"/>
        </w:rPr>
        <w:t>and other regional</w:t>
      </w:r>
    </w:p>
    <w:p w14:paraId="0928B831" w14:textId="77777777" w:rsidR="00D73DFF" w:rsidRPr="00D73DFF" w:rsidRDefault="00D73DFF" w:rsidP="00D73DFF">
      <w:pPr>
        <w:pStyle w:val="ListParagraph"/>
        <w:numPr>
          <w:ilvl w:val="0"/>
          <w:numId w:val="12"/>
        </w:numPr>
        <w:ind w:left="1418"/>
      </w:pPr>
      <w:r w:rsidRPr="00D73DFF">
        <w:rPr>
          <w:lang w:val="en-ID"/>
        </w:rPr>
        <w:t xml:space="preserve">State and Local Government Agencies </w:t>
      </w:r>
    </w:p>
    <w:p w14:paraId="7A2ED796" w14:textId="77777777" w:rsidR="00D73DFF" w:rsidRPr="00D73DFF" w:rsidRDefault="00D73DFF" w:rsidP="00D73DFF">
      <w:pPr>
        <w:pStyle w:val="ListParagraph"/>
        <w:numPr>
          <w:ilvl w:val="0"/>
          <w:numId w:val="12"/>
        </w:numPr>
        <w:ind w:left="1418"/>
      </w:pPr>
      <w:r w:rsidRPr="00D73DFF">
        <w:rPr>
          <w:lang w:val="en-ID"/>
        </w:rPr>
        <w:t>Academic Institutions</w:t>
      </w:r>
    </w:p>
    <w:p w14:paraId="721180A3" w14:textId="77777777" w:rsidR="00D73DFF" w:rsidRPr="00D73DFF" w:rsidRDefault="00D73DFF" w:rsidP="00D73DFF">
      <w:pPr>
        <w:pStyle w:val="ListParagraph"/>
        <w:numPr>
          <w:ilvl w:val="0"/>
          <w:numId w:val="12"/>
        </w:numPr>
        <w:ind w:left="1418"/>
      </w:pPr>
      <w:r w:rsidRPr="00D73DFF">
        <w:rPr>
          <w:lang w:val="en-ID"/>
        </w:rPr>
        <w:t xml:space="preserve">Private Sectors </w:t>
      </w:r>
    </w:p>
    <w:p w14:paraId="2480E3D4" w14:textId="77777777" w:rsidR="00D73DFF" w:rsidRPr="00D73DFF" w:rsidRDefault="00D73DFF" w:rsidP="00D73DFF">
      <w:pPr>
        <w:pStyle w:val="ListParagraph"/>
        <w:numPr>
          <w:ilvl w:val="0"/>
          <w:numId w:val="12"/>
        </w:numPr>
        <w:ind w:left="1418"/>
      </w:pPr>
      <w:r w:rsidRPr="00D73DFF">
        <w:rPr>
          <w:lang w:val="en-ID"/>
        </w:rPr>
        <w:t>Geospatial information community</w:t>
      </w:r>
    </w:p>
    <w:p w14:paraId="370010CB" w14:textId="77777777" w:rsidR="00990E18" w:rsidRDefault="00990E18" w:rsidP="00D73DFF">
      <w:pPr>
        <w:pStyle w:val="ListParagraph"/>
        <w:ind w:left="709"/>
      </w:pPr>
    </w:p>
    <w:p w14:paraId="2532481B" w14:textId="77777777" w:rsidR="00B827DC" w:rsidRDefault="00B827DC" w:rsidP="00D73DFF">
      <w:pPr>
        <w:pStyle w:val="ListParagraph"/>
        <w:ind w:left="709"/>
      </w:pPr>
    </w:p>
    <w:p w14:paraId="7A62D395" w14:textId="77777777" w:rsidR="00B827DC" w:rsidRDefault="00B827DC" w:rsidP="00D73DFF">
      <w:pPr>
        <w:pStyle w:val="ListParagraph"/>
        <w:ind w:left="709"/>
      </w:pPr>
    </w:p>
    <w:p w14:paraId="2E27D040" w14:textId="77777777" w:rsidR="00B827DC" w:rsidRPr="00990E18" w:rsidRDefault="00B827DC" w:rsidP="00D73DFF">
      <w:pPr>
        <w:pStyle w:val="ListParagraph"/>
        <w:ind w:left="709"/>
      </w:pPr>
    </w:p>
    <w:p w14:paraId="16FF5B4E" w14:textId="77777777" w:rsidR="00181BBE" w:rsidRPr="00F25F43" w:rsidRDefault="00181BBE" w:rsidP="00181BBE">
      <w:pPr>
        <w:pStyle w:val="ListParagraph"/>
        <w:numPr>
          <w:ilvl w:val="0"/>
          <w:numId w:val="4"/>
        </w:numPr>
        <w:rPr>
          <w:b/>
          <w:bCs/>
        </w:rPr>
      </w:pPr>
      <w:proofErr w:type="spellStart"/>
      <w:r w:rsidRPr="00F25F43">
        <w:rPr>
          <w:b/>
          <w:bCs/>
        </w:rPr>
        <w:lastRenderedPageBreak/>
        <w:t>Bhumandala</w:t>
      </w:r>
      <w:proofErr w:type="spellEnd"/>
      <w:r w:rsidRPr="00F25F43">
        <w:rPr>
          <w:b/>
          <w:bCs/>
        </w:rPr>
        <w:t xml:space="preserve"> Award</w:t>
      </w:r>
    </w:p>
    <w:p w14:paraId="5D5E7608" w14:textId="77777777" w:rsidR="00181BBE" w:rsidRDefault="00181BBE" w:rsidP="00181BBE">
      <w:pPr>
        <w:pStyle w:val="ListParagraph"/>
      </w:pPr>
      <w:r>
        <w:t xml:space="preserve">The </w:t>
      </w:r>
      <w:proofErr w:type="spellStart"/>
      <w:r>
        <w:t>Bhumandala</w:t>
      </w:r>
      <w:proofErr w:type="spellEnd"/>
      <w:r>
        <w:t xml:space="preserve"> Award is a gesture of appreciation and recognition bestowed upon ministries, institutions, and local governments that have excelled in the development and implementation of geospatial information usage.</w:t>
      </w:r>
    </w:p>
    <w:p w14:paraId="0BE301AD" w14:textId="77777777" w:rsidR="00181BBE" w:rsidRDefault="00181BBE" w:rsidP="00181BBE">
      <w:pPr>
        <w:pStyle w:val="ListParagraph"/>
      </w:pPr>
      <w:r>
        <w:t>The concept of ‘</w:t>
      </w:r>
      <w:proofErr w:type="spellStart"/>
      <w:r>
        <w:t>Bhumandala</w:t>
      </w:r>
      <w:proofErr w:type="spellEnd"/>
      <w:r>
        <w:t>’ finds its roots in Hindu philosophy, signifying the profound unity between humanity and the universe. This award draws inspiration from this concept, honoring individuals, and organizations for their active roles in environmental protection and nurturing, as a testament to the interconnectedness of humanity and the natural world.</w:t>
      </w:r>
    </w:p>
    <w:p w14:paraId="1EC40B7D" w14:textId="77777777" w:rsidR="00181BBE" w:rsidRDefault="00181BBE" w:rsidP="00181BBE">
      <w:pPr>
        <w:pStyle w:val="ListParagraph"/>
      </w:pPr>
      <w:r>
        <w:t xml:space="preserve">The </w:t>
      </w:r>
      <w:proofErr w:type="spellStart"/>
      <w:r>
        <w:t>Bhumandala</w:t>
      </w:r>
      <w:proofErr w:type="spellEnd"/>
      <w:r>
        <w:t xml:space="preserve"> Award serves as an expression of appreciation, with the primary aim of inspiring and motivating more individuals to contribute to the preservation of nature and the environment, thus upholding the sustainability of our planet.</w:t>
      </w:r>
    </w:p>
    <w:p w14:paraId="407D4059" w14:textId="77777777" w:rsidR="00181BBE" w:rsidRDefault="00181BBE" w:rsidP="00181BBE">
      <w:pPr>
        <w:pStyle w:val="ListParagraph"/>
        <w:rPr>
          <w:b/>
          <w:bCs/>
        </w:rPr>
      </w:pPr>
    </w:p>
    <w:p w14:paraId="0535B65A" w14:textId="6ECCC3B7" w:rsidR="00766820" w:rsidRPr="00B827DC" w:rsidRDefault="00B827DC" w:rsidP="006D3740">
      <w:pPr>
        <w:pStyle w:val="ListParagraph"/>
        <w:numPr>
          <w:ilvl w:val="0"/>
          <w:numId w:val="4"/>
        </w:numPr>
        <w:rPr>
          <w:b/>
          <w:bCs/>
        </w:rPr>
      </w:pPr>
      <w:r w:rsidRPr="00B827DC">
        <w:rPr>
          <w:b/>
          <w:bCs/>
        </w:rPr>
        <w:t xml:space="preserve">Geodetic Reference Frames and Applications for Disaster </w:t>
      </w:r>
      <w:r w:rsidR="00766820" w:rsidRPr="00B827DC">
        <w:rPr>
          <w:b/>
          <w:bCs/>
        </w:rPr>
        <w:t>Workshop</w:t>
      </w:r>
    </w:p>
    <w:p w14:paraId="6B190596" w14:textId="77777777" w:rsidR="00B827DC" w:rsidRPr="00B827DC" w:rsidRDefault="00B827DC" w:rsidP="00B827DC">
      <w:pPr>
        <w:pStyle w:val="ListParagraph"/>
        <w:rPr>
          <w:i/>
          <w:iCs/>
        </w:rPr>
      </w:pPr>
      <w:r w:rsidRPr="00B827DC">
        <w:rPr>
          <w:i/>
          <w:iCs/>
        </w:rPr>
        <w:t>Background</w:t>
      </w:r>
    </w:p>
    <w:p w14:paraId="0132AED1" w14:textId="1A835AFA" w:rsidR="00B827DC" w:rsidRDefault="00B827DC" w:rsidP="00B827DC">
      <w:pPr>
        <w:pStyle w:val="ListParagraph"/>
      </w:pPr>
      <w:r>
        <w:t>Geodetic Reference Frames and their dynamics are underpinning infrastructure to map and monitor changes in the Earth, climate change and related geohazards. This workshop focused on geodetic capacity development on these vital products of geodesy by sharing expertise, knowledge and experiences among countries and related stakeholders. The event is co-organized by the Regional Committee of the United Nations Global Geospatial Information Management for Asia and the Pacific (UN-G</w:t>
      </w:r>
      <w:r w:rsidR="00A44EE7">
        <w:rPr>
          <w:rFonts w:ascii="DengXian" w:eastAsia="DengXian" w:hAnsi="DengXian"/>
          <w:lang w:eastAsia="zh-CN"/>
        </w:rPr>
        <w:t>G</w:t>
      </w:r>
      <w:r>
        <w:t>IM-AP), the International Association of Geodesy (IAG), the International Federation of Surveyors (FIG), and the Geospatial Information Agency of Indonesia (BIG).</w:t>
      </w:r>
    </w:p>
    <w:p w14:paraId="31468283" w14:textId="77777777" w:rsidR="00B827DC" w:rsidRDefault="00B827DC" w:rsidP="00B827DC">
      <w:pPr>
        <w:pStyle w:val="ListParagraph"/>
      </w:pPr>
      <w:r>
        <w:t>The primary focus of this event is geodetic reference frames, their dynamics, and the application of geodesy in disaster risk reduction especially for GNSS early tsunami warning systems. Another key topic of the workshop is the Global Geodesy Needs Assessment by the United Nations Subcommittee on Geodesy and the Global Geodetic Center of Excellence. An open discussion on this challenge is planned during one of the sessions.</w:t>
      </w:r>
    </w:p>
    <w:p w14:paraId="048EFE0E" w14:textId="77777777" w:rsidR="00B827DC" w:rsidRDefault="00B827DC" w:rsidP="00B827DC">
      <w:pPr>
        <w:pStyle w:val="ListParagraph"/>
      </w:pPr>
      <w:r>
        <w:t>This workshop is an integral part of the Asia Pacific Geospatial Forum and will be held concurrently with the UN-GGIM-AP 12th Plenary meeting. Participants will soon be able to register for this event through the conference website (I will provide the URL if it becomes available before the deadline). We eagerly anticipate your presence in the beautiful setting of Bali.</w:t>
      </w:r>
    </w:p>
    <w:p w14:paraId="7CB512DC" w14:textId="77777777" w:rsidR="00B827DC" w:rsidRDefault="00B827DC" w:rsidP="00B827DC">
      <w:pPr>
        <w:pStyle w:val="ListParagraph"/>
      </w:pPr>
    </w:p>
    <w:p w14:paraId="49A16F77" w14:textId="77777777" w:rsidR="00B827DC" w:rsidRPr="00B827DC" w:rsidRDefault="00B827DC" w:rsidP="00B827DC">
      <w:pPr>
        <w:pStyle w:val="ListParagraph"/>
        <w:rPr>
          <w:i/>
          <w:iCs/>
        </w:rPr>
      </w:pPr>
      <w:r w:rsidRPr="00B827DC">
        <w:rPr>
          <w:i/>
          <w:iCs/>
        </w:rPr>
        <w:t>Goals</w:t>
      </w:r>
    </w:p>
    <w:p w14:paraId="561E18F7" w14:textId="4336B9E0" w:rsidR="00B827DC" w:rsidRDefault="00B827DC" w:rsidP="00B827DC">
      <w:pPr>
        <w:pStyle w:val="ListParagraph"/>
        <w:numPr>
          <w:ilvl w:val="0"/>
          <w:numId w:val="13"/>
        </w:numPr>
      </w:pPr>
      <w:r>
        <w:t>Sharing knowledge and experiences among participants in implementing geodetic reference frames in active regions</w:t>
      </w:r>
    </w:p>
    <w:p w14:paraId="5BB09784" w14:textId="77777777" w:rsidR="00B827DC" w:rsidRDefault="00B827DC" w:rsidP="00B827DC">
      <w:pPr>
        <w:pStyle w:val="ListParagraph"/>
        <w:numPr>
          <w:ilvl w:val="0"/>
          <w:numId w:val="13"/>
        </w:numPr>
      </w:pPr>
      <w:r>
        <w:t>Sharing knowledge and experiences among participants utilizing geodetic infrastructure for geohazard</w:t>
      </w:r>
    </w:p>
    <w:p w14:paraId="20B1905A" w14:textId="77777777" w:rsidR="00B827DC" w:rsidRDefault="00B827DC" w:rsidP="00B827DC">
      <w:pPr>
        <w:pStyle w:val="ListParagraph"/>
        <w:numPr>
          <w:ilvl w:val="0"/>
          <w:numId w:val="13"/>
        </w:numPr>
      </w:pPr>
      <w:r>
        <w:lastRenderedPageBreak/>
        <w:t>Mapping needs of countries and stakeholders for geodetic infrastructure through open discussion</w:t>
      </w:r>
    </w:p>
    <w:p w14:paraId="25D9C5DD" w14:textId="77777777" w:rsidR="00524361" w:rsidRDefault="00524361" w:rsidP="00B827DC">
      <w:pPr>
        <w:pStyle w:val="ListParagraph"/>
      </w:pPr>
    </w:p>
    <w:p w14:paraId="56FB87AA" w14:textId="53ACC3A0" w:rsidR="00B827DC" w:rsidRDefault="00B827DC" w:rsidP="00B827DC">
      <w:pPr>
        <w:pStyle w:val="ListParagraph"/>
      </w:pPr>
      <w:r>
        <w:t>Programs</w:t>
      </w:r>
    </w:p>
    <w:p w14:paraId="5F42087C" w14:textId="49B61004" w:rsidR="00B827DC" w:rsidRDefault="00B827DC" w:rsidP="00B827DC">
      <w:pPr>
        <w:pStyle w:val="ListParagraph"/>
        <w:numPr>
          <w:ilvl w:val="0"/>
          <w:numId w:val="14"/>
        </w:numPr>
        <w:ind w:left="1418"/>
      </w:pPr>
      <w:r>
        <w:t>Welcome Remarks</w:t>
      </w:r>
    </w:p>
    <w:p w14:paraId="034C70BD" w14:textId="77777777" w:rsidR="00B827DC" w:rsidRDefault="00B827DC" w:rsidP="00B827DC">
      <w:pPr>
        <w:pStyle w:val="ListParagraph"/>
        <w:numPr>
          <w:ilvl w:val="0"/>
          <w:numId w:val="14"/>
        </w:numPr>
        <w:ind w:left="1418"/>
      </w:pPr>
      <w:r>
        <w:t>Session 1 – Geodetic Reference Frame and Its Dynamics</w:t>
      </w:r>
    </w:p>
    <w:p w14:paraId="268DC785" w14:textId="77777777" w:rsidR="00B827DC" w:rsidRDefault="00B827DC" w:rsidP="00B827DC">
      <w:pPr>
        <w:pStyle w:val="ListParagraph"/>
        <w:numPr>
          <w:ilvl w:val="0"/>
          <w:numId w:val="14"/>
        </w:numPr>
        <w:ind w:left="1418"/>
      </w:pPr>
      <w:r>
        <w:t>Session 2 – Geodesy Application for Disasters (Tsunami Early Warning System)</w:t>
      </w:r>
    </w:p>
    <w:p w14:paraId="282C1063" w14:textId="77777777" w:rsidR="00B827DC" w:rsidRDefault="00B827DC" w:rsidP="00B827DC">
      <w:pPr>
        <w:pStyle w:val="ListParagraph"/>
        <w:numPr>
          <w:ilvl w:val="0"/>
          <w:numId w:val="14"/>
        </w:numPr>
        <w:ind w:left="1418"/>
      </w:pPr>
      <w:r>
        <w:t>Session 3 – Geodetic Capacity Development</w:t>
      </w:r>
    </w:p>
    <w:p w14:paraId="23963B74" w14:textId="3D7D72FE" w:rsidR="00766820" w:rsidRDefault="00B827DC" w:rsidP="00B827DC">
      <w:pPr>
        <w:pStyle w:val="ListParagraph"/>
        <w:numPr>
          <w:ilvl w:val="0"/>
          <w:numId w:val="14"/>
        </w:numPr>
        <w:ind w:left="1418"/>
      </w:pPr>
      <w:r>
        <w:t>Session 4 – The Global Geodesy Development Plan</w:t>
      </w:r>
      <w:r w:rsidR="001B2B61" w:rsidRPr="006D3740">
        <w:t xml:space="preserve"> </w:t>
      </w:r>
    </w:p>
    <w:p w14:paraId="475874E3" w14:textId="77777777" w:rsidR="00B827DC" w:rsidRPr="006D3740" w:rsidRDefault="00B827DC" w:rsidP="00B827DC">
      <w:pPr>
        <w:pStyle w:val="ListParagraph"/>
        <w:ind w:left="1418"/>
      </w:pPr>
    </w:p>
    <w:p w14:paraId="4EFC1291" w14:textId="628602CA" w:rsidR="00B827DC" w:rsidRPr="00B827DC" w:rsidRDefault="00B827DC" w:rsidP="006D3740">
      <w:pPr>
        <w:pStyle w:val="ListParagraph"/>
        <w:numPr>
          <w:ilvl w:val="0"/>
          <w:numId w:val="4"/>
        </w:numPr>
        <w:rPr>
          <w:b/>
          <w:bCs/>
        </w:rPr>
      </w:pPr>
      <w:r w:rsidRPr="00B827DC">
        <w:rPr>
          <w:b/>
          <w:bCs/>
        </w:rPr>
        <w:t>Integrated Geospatial Information Framework (IGIF) Workshop</w:t>
      </w:r>
    </w:p>
    <w:p w14:paraId="3D8C35F1" w14:textId="77777777" w:rsidR="00B827DC" w:rsidRPr="00B827DC" w:rsidRDefault="00B827DC" w:rsidP="00B827DC">
      <w:pPr>
        <w:pStyle w:val="ListParagraph"/>
        <w:rPr>
          <w:i/>
          <w:iCs/>
        </w:rPr>
      </w:pPr>
      <w:r w:rsidRPr="00B827DC">
        <w:rPr>
          <w:i/>
          <w:iCs/>
        </w:rPr>
        <w:t>Background</w:t>
      </w:r>
    </w:p>
    <w:p w14:paraId="20A0F332" w14:textId="77777777" w:rsidR="00B827DC" w:rsidRDefault="00B827DC" w:rsidP="00B827DC">
      <w:pPr>
        <w:pStyle w:val="ListParagraph"/>
      </w:pPr>
      <w:r>
        <w:t>The United Nations Integrated Geospatial Information Framework (IGIF) was adopted by the United Nations Committee of Experts on Global Geospatial Information Management (UN-GGIM) to serve as the foundation and mechanism for enhancing national geospatial information management structures. IGIF serves as a comprehensive guide for all UN-GGIM activities and aims to bolster the national capacities required to effectively oversee geospatial resources. Its overarching goal is to modernize national geospatial information management systems in all countries.</w:t>
      </w:r>
    </w:p>
    <w:p w14:paraId="2F3680DF" w14:textId="60D60D9F" w:rsidR="00B827DC" w:rsidRDefault="00B827DC" w:rsidP="00B827DC">
      <w:pPr>
        <w:pStyle w:val="ListParagraph"/>
      </w:pPr>
      <w:r>
        <w:t xml:space="preserve">This workshop is designed to support the implementation of IGIF in the Asia Pacific region and to facilitate the development of country-level Action Plans for </w:t>
      </w:r>
      <w:r w:rsidR="003F06C0" w:rsidRPr="00D73DFF">
        <w:rPr>
          <w:lang w:val="en-ID"/>
        </w:rPr>
        <w:t>UN-GGIM</w:t>
      </w:r>
      <w:r w:rsidR="003F06C0">
        <w:t xml:space="preserve">-AP </w:t>
      </w:r>
      <w:r w:rsidR="003F06C0" w:rsidRPr="00516394">
        <w:t>member countries</w:t>
      </w:r>
      <w:r>
        <w:t>.</w:t>
      </w:r>
    </w:p>
    <w:p w14:paraId="58FAC4B3" w14:textId="77777777" w:rsidR="00B827DC" w:rsidRDefault="00B827DC" w:rsidP="00B827DC">
      <w:pPr>
        <w:pStyle w:val="ListParagraph"/>
      </w:pPr>
    </w:p>
    <w:p w14:paraId="2758F121" w14:textId="77777777" w:rsidR="00B827DC" w:rsidRPr="00B827DC" w:rsidRDefault="00B827DC" w:rsidP="00B827DC">
      <w:pPr>
        <w:pStyle w:val="ListParagraph"/>
        <w:rPr>
          <w:i/>
          <w:iCs/>
        </w:rPr>
      </w:pPr>
      <w:r w:rsidRPr="00B827DC">
        <w:rPr>
          <w:i/>
          <w:iCs/>
        </w:rPr>
        <w:t>Goals</w:t>
      </w:r>
    </w:p>
    <w:p w14:paraId="6DF2C373" w14:textId="0ED57FEE" w:rsidR="00B827DC" w:rsidRDefault="00B827DC" w:rsidP="00BE7D8C">
      <w:pPr>
        <w:pStyle w:val="ListParagraph"/>
        <w:numPr>
          <w:ilvl w:val="0"/>
          <w:numId w:val="17"/>
        </w:numPr>
      </w:pPr>
      <w:r>
        <w:t xml:space="preserve">Sharing the current status of IGIF implementation (strategic pathways) in each </w:t>
      </w:r>
      <w:r w:rsidR="003F06C0" w:rsidRPr="003F06C0">
        <w:t>UN-GGIM-AP member countr</w:t>
      </w:r>
      <w:r w:rsidR="003F06C0">
        <w:t>y</w:t>
      </w:r>
      <w:r>
        <w:t>.</w:t>
      </w:r>
    </w:p>
    <w:p w14:paraId="15410BF0" w14:textId="77777777" w:rsidR="00B827DC" w:rsidRDefault="00B827DC" w:rsidP="00BE7D8C">
      <w:pPr>
        <w:pStyle w:val="ListParagraph"/>
        <w:numPr>
          <w:ilvl w:val="0"/>
          <w:numId w:val="17"/>
        </w:numPr>
      </w:pPr>
      <w:r>
        <w:t>Enhancing knowledge and applying the UN Approach to develop country-level Action Plans.</w:t>
      </w:r>
    </w:p>
    <w:p w14:paraId="62B2839A" w14:textId="77777777" w:rsidR="00B827DC" w:rsidRDefault="00B827DC" w:rsidP="00B827DC">
      <w:pPr>
        <w:pStyle w:val="ListParagraph"/>
      </w:pPr>
    </w:p>
    <w:p w14:paraId="7B73C515" w14:textId="77777777" w:rsidR="00B827DC" w:rsidRPr="00B827DC" w:rsidRDefault="00B827DC" w:rsidP="00B827DC">
      <w:pPr>
        <w:pStyle w:val="ListParagraph"/>
        <w:rPr>
          <w:i/>
          <w:iCs/>
        </w:rPr>
      </w:pPr>
      <w:r w:rsidRPr="00B827DC">
        <w:rPr>
          <w:i/>
          <w:iCs/>
        </w:rPr>
        <w:t>Programs</w:t>
      </w:r>
    </w:p>
    <w:p w14:paraId="3868A955" w14:textId="77777777" w:rsidR="00B827DC" w:rsidRDefault="00B827DC" w:rsidP="00B827DC">
      <w:pPr>
        <w:pStyle w:val="ListParagraph"/>
        <w:numPr>
          <w:ilvl w:val="0"/>
          <w:numId w:val="17"/>
        </w:numPr>
      </w:pPr>
      <w:r>
        <w:t>Session 1 – Welcome remarks</w:t>
      </w:r>
    </w:p>
    <w:p w14:paraId="22350623" w14:textId="77777777" w:rsidR="00B827DC" w:rsidRDefault="00B827DC" w:rsidP="00B827DC">
      <w:pPr>
        <w:pStyle w:val="ListParagraph"/>
        <w:numPr>
          <w:ilvl w:val="0"/>
          <w:numId w:val="17"/>
        </w:numPr>
      </w:pPr>
      <w:r>
        <w:t>Session 2 – Global perspectives for the implementation of UN-IGIF</w:t>
      </w:r>
    </w:p>
    <w:p w14:paraId="15C88726" w14:textId="2F9987E8" w:rsidR="00B827DC" w:rsidRDefault="00B827DC" w:rsidP="00675052">
      <w:pPr>
        <w:pStyle w:val="ListParagraph"/>
        <w:numPr>
          <w:ilvl w:val="0"/>
          <w:numId w:val="17"/>
        </w:numPr>
      </w:pPr>
      <w:r>
        <w:t>Session 3 – Sharing session of UN-</w:t>
      </w:r>
      <w:r w:rsidR="00516394">
        <w:t>GGIM-</w:t>
      </w:r>
      <w:r>
        <w:t>AP member countries in implementing IGIF</w:t>
      </w:r>
    </w:p>
    <w:p w14:paraId="5C28D2C8" w14:textId="77777777" w:rsidR="00B827DC" w:rsidRDefault="00B827DC" w:rsidP="00B827DC">
      <w:pPr>
        <w:pStyle w:val="ListParagraph"/>
      </w:pPr>
    </w:p>
    <w:p w14:paraId="48F57261" w14:textId="5BD02BAF" w:rsidR="00B827DC" w:rsidRPr="00B827DC" w:rsidRDefault="00B827DC" w:rsidP="00B827DC">
      <w:pPr>
        <w:pStyle w:val="ListParagraph"/>
        <w:rPr>
          <w:i/>
          <w:iCs/>
        </w:rPr>
      </w:pPr>
      <w:r w:rsidRPr="00B827DC">
        <w:rPr>
          <w:i/>
          <w:iCs/>
        </w:rPr>
        <w:t>Invited Speakers</w:t>
      </w:r>
    </w:p>
    <w:p w14:paraId="0FDA7259" w14:textId="4BA34809" w:rsidR="00B827DC" w:rsidRDefault="00B827DC" w:rsidP="00B827DC">
      <w:pPr>
        <w:pStyle w:val="ListParagraph"/>
        <w:numPr>
          <w:ilvl w:val="0"/>
          <w:numId w:val="16"/>
        </w:numPr>
      </w:pPr>
      <w:r>
        <w:t xml:space="preserve">President of UN-GGIM Regional Committees (Asia </w:t>
      </w:r>
      <w:r w:rsidR="003F06C0">
        <w:t xml:space="preserve">and the </w:t>
      </w:r>
      <w:r>
        <w:t>Pacific, Americas, Arab States, Europe, Africa)</w:t>
      </w:r>
    </w:p>
    <w:p w14:paraId="054AFB2B" w14:textId="0B136F31" w:rsidR="00675052" w:rsidRDefault="00675052" w:rsidP="00B827DC">
      <w:pPr>
        <w:pStyle w:val="ListParagraph"/>
        <w:numPr>
          <w:ilvl w:val="0"/>
          <w:numId w:val="16"/>
        </w:numPr>
      </w:pPr>
      <w:r>
        <w:t>High Level Group (HLG) IGIF</w:t>
      </w:r>
    </w:p>
    <w:p w14:paraId="4A6172AF" w14:textId="70A50202" w:rsidR="00B827DC" w:rsidRDefault="00B827DC" w:rsidP="00B827DC">
      <w:pPr>
        <w:pStyle w:val="ListParagraph"/>
        <w:numPr>
          <w:ilvl w:val="0"/>
          <w:numId w:val="16"/>
        </w:numPr>
      </w:pPr>
      <w:r>
        <w:lastRenderedPageBreak/>
        <w:t>UN Inter-Regional Advisor</w:t>
      </w:r>
    </w:p>
    <w:p w14:paraId="036994DF" w14:textId="2FFF9CD5" w:rsidR="00B827DC" w:rsidRDefault="003F06C0" w:rsidP="00B827DC">
      <w:pPr>
        <w:pStyle w:val="ListParagraph"/>
        <w:ind w:left="1440"/>
      </w:pPr>
      <w:r w:rsidRPr="003F06C0">
        <w:t xml:space="preserve">UN-GGIM-AP </w:t>
      </w:r>
      <w:r>
        <w:t>M</w:t>
      </w:r>
      <w:r w:rsidRPr="003F06C0">
        <w:t xml:space="preserve">ember </w:t>
      </w:r>
      <w:r>
        <w:t>C</w:t>
      </w:r>
      <w:r w:rsidRPr="003F06C0">
        <w:t xml:space="preserve">ountries </w:t>
      </w:r>
    </w:p>
    <w:p w14:paraId="0EDD890A" w14:textId="7C307124" w:rsidR="00766820" w:rsidRDefault="00766820" w:rsidP="006D3740">
      <w:pPr>
        <w:pStyle w:val="ListParagraph"/>
        <w:numPr>
          <w:ilvl w:val="0"/>
          <w:numId w:val="4"/>
        </w:numPr>
        <w:rPr>
          <w:b/>
          <w:bCs/>
        </w:rPr>
      </w:pPr>
      <w:r w:rsidRPr="00B827DC">
        <w:rPr>
          <w:b/>
          <w:bCs/>
        </w:rPr>
        <w:t>12</w:t>
      </w:r>
      <w:r w:rsidRPr="00B827DC">
        <w:rPr>
          <w:b/>
          <w:bCs/>
          <w:vertAlign w:val="superscript"/>
        </w:rPr>
        <w:t>th</w:t>
      </w:r>
      <w:r w:rsidRPr="00B827DC">
        <w:rPr>
          <w:b/>
          <w:bCs/>
        </w:rPr>
        <w:t xml:space="preserve"> Plenary Meeting of </w:t>
      </w:r>
      <w:r w:rsidR="00EA319E">
        <w:rPr>
          <w:b/>
          <w:bCs/>
        </w:rPr>
        <w:t>UN-GGIM</w:t>
      </w:r>
      <w:r w:rsidRPr="00B827DC">
        <w:rPr>
          <w:b/>
          <w:bCs/>
        </w:rPr>
        <w:t>-AP</w:t>
      </w:r>
    </w:p>
    <w:p w14:paraId="1ECCD75D" w14:textId="77777777" w:rsidR="00204729" w:rsidRDefault="00204729" w:rsidP="00204729">
      <w:pPr>
        <w:pStyle w:val="ListParagraph"/>
      </w:pPr>
      <w:r w:rsidRPr="006D3740">
        <w:t xml:space="preserve">This annual meeting is placed in Bali for 2023.  The meeting will </w:t>
      </w:r>
      <w:r>
        <w:t>invite d</w:t>
      </w:r>
      <w:r w:rsidRPr="005937DF">
        <w:t xml:space="preserve">elegates from the member countries, technical advisers, and invited observers </w:t>
      </w:r>
      <w:r>
        <w:t xml:space="preserve">to </w:t>
      </w:r>
      <w:r w:rsidRPr="005937DF">
        <w:t>come together to discuss issues relevant to geospatial information management in the Asia-Pacific region</w:t>
      </w:r>
      <w:r>
        <w:t xml:space="preserve"> for upcoming years.</w:t>
      </w:r>
    </w:p>
    <w:p w14:paraId="34692245" w14:textId="77777777" w:rsidR="00204729" w:rsidRDefault="00204729" w:rsidP="00204729">
      <w:pPr>
        <w:pStyle w:val="ListParagraph"/>
        <w:rPr>
          <w:b/>
          <w:bCs/>
        </w:rPr>
      </w:pPr>
    </w:p>
    <w:p w14:paraId="4B8F7F6E" w14:textId="4186A8D4" w:rsidR="00204729" w:rsidRDefault="00204729" w:rsidP="006D3740">
      <w:pPr>
        <w:pStyle w:val="ListParagraph"/>
        <w:numPr>
          <w:ilvl w:val="0"/>
          <w:numId w:val="4"/>
        </w:numPr>
        <w:rPr>
          <w:b/>
          <w:bCs/>
        </w:rPr>
      </w:pPr>
      <w:r>
        <w:rPr>
          <w:b/>
          <w:bCs/>
        </w:rPr>
        <w:t>1</w:t>
      </w:r>
      <w:r w:rsidRPr="00204729">
        <w:rPr>
          <w:b/>
          <w:bCs/>
          <w:vertAlign w:val="superscript"/>
        </w:rPr>
        <w:t>st</w:t>
      </w:r>
      <w:r>
        <w:rPr>
          <w:b/>
          <w:bCs/>
        </w:rPr>
        <w:t xml:space="preserve"> </w:t>
      </w:r>
      <w:r w:rsidRPr="00204729">
        <w:rPr>
          <w:b/>
          <w:bCs/>
        </w:rPr>
        <w:t>UN-GGIM INTER-REGIONAL COMMITTEE MEETING</w:t>
      </w:r>
    </w:p>
    <w:p w14:paraId="366AD86F" w14:textId="69716325" w:rsidR="00204729" w:rsidRDefault="00204729" w:rsidP="00181BBE">
      <w:pPr>
        <w:pStyle w:val="ListParagraph"/>
      </w:pPr>
      <w:r>
        <w:t xml:space="preserve">Indonesia has become the first agenda for the </w:t>
      </w:r>
      <w:r w:rsidRPr="00204729">
        <w:t>UN-GGIM Inter-Regional Committee Meeting</w:t>
      </w:r>
      <w:r>
        <w:t>.  This meeting will be attended by five presidents of UN-GGIM Regional, Asia</w:t>
      </w:r>
      <w:r w:rsidR="003F06C0">
        <w:t xml:space="preserve"> and the </w:t>
      </w:r>
      <w:r>
        <w:t>Pacific, Arab, Africa, Europe, and America. This initial meeting drives deliberation of the common interest of each Regional Committees and suggests resolutions for global initiatives for intuitive geospatial response.</w:t>
      </w:r>
    </w:p>
    <w:p w14:paraId="40818528" w14:textId="77777777" w:rsidR="00181BBE" w:rsidRPr="006D3740" w:rsidRDefault="00181BBE" w:rsidP="00181BBE">
      <w:pPr>
        <w:pStyle w:val="ListParagraph"/>
      </w:pPr>
    </w:p>
    <w:p w14:paraId="7B4268A9" w14:textId="24BBF035" w:rsidR="00F25F43" w:rsidRPr="00F25F43" w:rsidRDefault="001B2B61" w:rsidP="00F25F43">
      <w:pPr>
        <w:pStyle w:val="ListParagraph"/>
        <w:numPr>
          <w:ilvl w:val="0"/>
          <w:numId w:val="4"/>
        </w:numPr>
        <w:rPr>
          <w:b/>
          <w:bCs/>
        </w:rPr>
      </w:pPr>
      <w:r w:rsidRPr="00F25F43">
        <w:rPr>
          <w:b/>
          <w:bCs/>
        </w:rPr>
        <w:t>Technical Visit</w:t>
      </w:r>
    </w:p>
    <w:p w14:paraId="32E0AC1D" w14:textId="1195EB67" w:rsidR="001B2B61" w:rsidRDefault="001B2B61" w:rsidP="006D3740">
      <w:pPr>
        <w:pStyle w:val="ListParagraph"/>
      </w:pPr>
      <w:r w:rsidRPr="006D3740">
        <w:t xml:space="preserve">We will invite all the </w:t>
      </w:r>
      <w:r w:rsidR="008D1F00">
        <w:t>guests</w:t>
      </w:r>
      <w:r w:rsidRPr="006D3740">
        <w:t xml:space="preserve"> </w:t>
      </w:r>
      <w:r w:rsidR="005F2018" w:rsidRPr="006D3740">
        <w:t xml:space="preserve">to join </w:t>
      </w:r>
      <w:r w:rsidR="008D1F00">
        <w:t xml:space="preserve">us </w:t>
      </w:r>
      <w:r w:rsidR="005F2018" w:rsidRPr="006D3740">
        <w:t xml:space="preserve">for </w:t>
      </w:r>
      <w:r w:rsidR="008D1F00">
        <w:t xml:space="preserve">a </w:t>
      </w:r>
      <w:r w:rsidR="005F2018" w:rsidRPr="006D3740">
        <w:t xml:space="preserve">technical visit </w:t>
      </w:r>
      <w:r w:rsidR="008D1F00">
        <w:t>to</w:t>
      </w:r>
      <w:r w:rsidR="005F2018" w:rsidRPr="006D3740">
        <w:t xml:space="preserve"> Bali and enjoy the hospitality of Bali Tourism.</w:t>
      </w:r>
    </w:p>
    <w:p w14:paraId="5DA6091A" w14:textId="77777777" w:rsidR="006D3740" w:rsidRDefault="006D3740" w:rsidP="0011249F">
      <w:pPr>
        <w:jc w:val="both"/>
        <w:rPr>
          <w:rFonts w:asciiTheme="majorBidi" w:hAnsiTheme="majorBidi" w:cstheme="majorBidi"/>
          <w:sz w:val="22"/>
          <w:szCs w:val="22"/>
        </w:rPr>
      </w:pPr>
    </w:p>
    <w:p w14:paraId="5A5CE705" w14:textId="76700847" w:rsidR="00AA4361" w:rsidRDefault="00AA4361" w:rsidP="00AA4361">
      <w:pPr>
        <w:pStyle w:val="Heading1"/>
      </w:pPr>
      <w:r>
        <w:t>Venue</w:t>
      </w:r>
    </w:p>
    <w:p w14:paraId="1FD6D306" w14:textId="5A1DC19E" w:rsidR="00AA4361" w:rsidRDefault="00AA4361" w:rsidP="00AA4361">
      <w:r>
        <w:t>This APGF 2023 event will be held at Discovery Kartika Plaza Hotel, Kuta, Bali, Indonesia from November 6</w:t>
      </w:r>
      <w:r w:rsidRPr="00AA4361">
        <w:rPr>
          <w:vertAlign w:val="superscript"/>
        </w:rPr>
        <w:t>th</w:t>
      </w:r>
      <w:r>
        <w:t xml:space="preserve"> – 10</w:t>
      </w:r>
      <w:r w:rsidRPr="00AA4361">
        <w:rPr>
          <w:vertAlign w:val="superscript"/>
        </w:rPr>
        <w:t>th</w:t>
      </w:r>
      <w:r>
        <w:t>, 2023.  The detailed address of the hotel:</w:t>
      </w:r>
    </w:p>
    <w:p w14:paraId="323D491E" w14:textId="66FFB6F3" w:rsidR="00AA4361" w:rsidRPr="00AA4361" w:rsidRDefault="00AA4361" w:rsidP="00AA4361">
      <w:r w:rsidRPr="00AA4361">
        <w:t>Discovery Kartika Plaza Hotel</w:t>
      </w:r>
      <w:r>
        <w:t xml:space="preserve">, </w:t>
      </w:r>
      <w:r w:rsidRPr="00AA4361">
        <w:t>Jalan Kartika Plaza, South Kuta Beach 80361</w:t>
      </w:r>
      <w:r>
        <w:t xml:space="preserve">, </w:t>
      </w:r>
      <w:r w:rsidRPr="00AA4361">
        <w:t>Bali, Indonesia</w:t>
      </w:r>
    </w:p>
    <w:p w14:paraId="7C5805A6" w14:textId="7B022501" w:rsidR="00AA4361" w:rsidRPr="00AA4361" w:rsidRDefault="00000000" w:rsidP="00AA4361">
      <w:hyperlink r:id="rId8" w:history="1">
        <w:r w:rsidR="00AA4361" w:rsidRPr="000B56FA">
          <w:rPr>
            <w:rStyle w:val="Hyperlink"/>
          </w:rPr>
          <w:t>https://goo.gl/maps/FbswvHA4FP5dYrhN7</w:t>
        </w:r>
      </w:hyperlink>
      <w:r w:rsidR="00AA4361">
        <w:t xml:space="preserve"> </w:t>
      </w:r>
    </w:p>
    <w:p w14:paraId="425B5446" w14:textId="77777777" w:rsidR="00AA4361" w:rsidRPr="002836C6" w:rsidRDefault="00AA4361" w:rsidP="0011249F">
      <w:pPr>
        <w:jc w:val="both"/>
        <w:rPr>
          <w:rFonts w:cstheme="minorHAnsi"/>
          <w:szCs w:val="24"/>
        </w:rPr>
      </w:pPr>
    </w:p>
    <w:p w14:paraId="1D946EEF" w14:textId="0327816B" w:rsidR="00AA4361" w:rsidRPr="002836C6" w:rsidRDefault="00AA4361" w:rsidP="00524361">
      <w:pPr>
        <w:spacing w:after="0"/>
        <w:jc w:val="both"/>
        <w:rPr>
          <w:rFonts w:cstheme="minorHAnsi"/>
          <w:szCs w:val="24"/>
        </w:rPr>
      </w:pPr>
      <w:r w:rsidRPr="002836C6">
        <w:rPr>
          <w:rFonts w:cstheme="minorHAnsi"/>
          <w:szCs w:val="24"/>
        </w:rPr>
        <w:t>Reservation for the hotel can be accessed from the website:</w:t>
      </w:r>
    </w:p>
    <w:p w14:paraId="3CCB3015" w14:textId="659E9F57" w:rsidR="00AA4361" w:rsidRPr="002836C6" w:rsidRDefault="00000000" w:rsidP="0011249F">
      <w:pPr>
        <w:jc w:val="both"/>
        <w:rPr>
          <w:rFonts w:cstheme="minorHAnsi"/>
          <w:szCs w:val="24"/>
        </w:rPr>
      </w:pPr>
      <w:hyperlink r:id="rId9" w:history="1">
        <w:r w:rsidR="00AA4361" w:rsidRPr="002836C6">
          <w:rPr>
            <w:rStyle w:val="Hyperlink"/>
            <w:rFonts w:cstheme="minorHAnsi"/>
            <w:szCs w:val="24"/>
          </w:rPr>
          <w:t>https://apgf2023.id</w:t>
        </w:r>
      </w:hyperlink>
      <w:r w:rsidR="00AA4361" w:rsidRPr="002836C6">
        <w:rPr>
          <w:rFonts w:cstheme="minorHAnsi"/>
          <w:szCs w:val="24"/>
        </w:rPr>
        <w:t>/</w:t>
      </w:r>
    </w:p>
    <w:p w14:paraId="35ACF6BE" w14:textId="4CD5BBA0" w:rsidR="00AA4361" w:rsidRPr="002836C6" w:rsidRDefault="00AA4361" w:rsidP="00524361">
      <w:pPr>
        <w:spacing w:after="0"/>
        <w:jc w:val="both"/>
        <w:rPr>
          <w:rFonts w:cstheme="minorHAnsi"/>
          <w:szCs w:val="24"/>
        </w:rPr>
      </w:pPr>
      <w:r w:rsidRPr="002836C6">
        <w:rPr>
          <w:rFonts w:cstheme="minorHAnsi"/>
          <w:szCs w:val="24"/>
        </w:rPr>
        <w:t>or directly to the Hotel Website:</w:t>
      </w:r>
    </w:p>
    <w:p w14:paraId="130F7BF1" w14:textId="0C9512D3" w:rsidR="00AA4361" w:rsidRPr="000D3F65" w:rsidRDefault="00000000" w:rsidP="0011249F">
      <w:pPr>
        <w:jc w:val="both"/>
        <w:rPr>
          <w:rFonts w:cstheme="minorHAnsi"/>
          <w:szCs w:val="24"/>
          <w:lang w:val="fr-FR"/>
        </w:rPr>
      </w:pPr>
      <w:r>
        <w:fldChar w:fldCharType="begin"/>
      </w:r>
      <w:r w:rsidRPr="000D3F65">
        <w:rPr>
          <w:lang w:val="fr-FR"/>
        </w:rPr>
        <w:instrText>HYPERLINK "https://www.discoverykartikaplaza.com/"</w:instrText>
      </w:r>
      <w:r>
        <w:fldChar w:fldCharType="separate"/>
      </w:r>
      <w:r w:rsidR="00AA4361" w:rsidRPr="000D3F65">
        <w:rPr>
          <w:rStyle w:val="Hyperlink"/>
          <w:rFonts w:cstheme="minorHAnsi"/>
          <w:szCs w:val="24"/>
          <w:lang w:val="fr-FR"/>
        </w:rPr>
        <w:t>https://www.discoverykartikaplaza.com/</w:t>
      </w:r>
      <w:r>
        <w:rPr>
          <w:rStyle w:val="Hyperlink"/>
          <w:rFonts w:cstheme="minorHAnsi"/>
          <w:szCs w:val="24"/>
        </w:rPr>
        <w:fldChar w:fldCharType="end"/>
      </w:r>
    </w:p>
    <w:p w14:paraId="1CBE3666" w14:textId="77777777" w:rsidR="00AA4361" w:rsidRPr="000D3F65" w:rsidRDefault="00AA4361" w:rsidP="0011249F">
      <w:pPr>
        <w:jc w:val="both"/>
        <w:rPr>
          <w:rFonts w:cstheme="minorHAnsi"/>
          <w:sz w:val="22"/>
          <w:szCs w:val="22"/>
          <w:lang w:val="fr-FR"/>
        </w:rPr>
      </w:pPr>
    </w:p>
    <w:p w14:paraId="50FE8DFD" w14:textId="77777777" w:rsidR="00AA4361" w:rsidRPr="000D3F65" w:rsidRDefault="00AA4361" w:rsidP="0011249F">
      <w:pPr>
        <w:jc w:val="both"/>
        <w:rPr>
          <w:rFonts w:asciiTheme="majorBidi" w:hAnsiTheme="majorBidi" w:cstheme="majorBidi"/>
          <w:sz w:val="22"/>
          <w:szCs w:val="22"/>
          <w:lang w:val="fr-FR"/>
        </w:rPr>
      </w:pPr>
    </w:p>
    <w:p w14:paraId="3D7EF5EE" w14:textId="77777777" w:rsidR="00AA4361" w:rsidRPr="000D3F65" w:rsidRDefault="00AA4361" w:rsidP="0011249F">
      <w:pPr>
        <w:jc w:val="both"/>
        <w:rPr>
          <w:rFonts w:asciiTheme="majorBidi" w:hAnsiTheme="majorBidi" w:cstheme="majorBidi"/>
          <w:sz w:val="22"/>
          <w:szCs w:val="22"/>
          <w:lang w:val="fr-FR"/>
        </w:rPr>
      </w:pPr>
    </w:p>
    <w:p w14:paraId="7FEAD51B" w14:textId="77777777" w:rsidR="00AA4361" w:rsidRPr="000D3F65" w:rsidRDefault="00AA4361" w:rsidP="0011249F">
      <w:pPr>
        <w:jc w:val="both"/>
        <w:rPr>
          <w:rFonts w:asciiTheme="majorBidi" w:hAnsiTheme="majorBidi" w:cstheme="majorBidi"/>
          <w:sz w:val="22"/>
          <w:szCs w:val="22"/>
          <w:lang w:val="fr-FR"/>
        </w:rPr>
      </w:pPr>
    </w:p>
    <w:p w14:paraId="6A4305BA" w14:textId="46A2FD15" w:rsidR="00FB6819" w:rsidRPr="000D3F65" w:rsidRDefault="00FB6819" w:rsidP="00AA4361">
      <w:pPr>
        <w:jc w:val="left"/>
        <w:rPr>
          <w:rFonts w:asciiTheme="majorBidi" w:hAnsiTheme="majorBidi" w:cstheme="majorBidi"/>
          <w:sz w:val="22"/>
          <w:szCs w:val="22"/>
          <w:lang w:val="fr-FR"/>
        </w:rPr>
        <w:sectPr w:rsidR="00FB6819" w:rsidRPr="000D3F65">
          <w:pgSz w:w="12240" w:h="15840"/>
          <w:pgMar w:top="1440" w:right="1440" w:bottom="1440" w:left="1440" w:header="720" w:footer="720" w:gutter="0"/>
          <w:cols w:space="720"/>
          <w:docGrid w:linePitch="360"/>
        </w:sectPr>
      </w:pPr>
      <w:r w:rsidRPr="000D3F65">
        <w:rPr>
          <w:rFonts w:asciiTheme="majorBidi" w:hAnsiTheme="majorBidi" w:cstheme="majorBidi"/>
          <w:sz w:val="22"/>
          <w:szCs w:val="22"/>
          <w:lang w:val="fr-FR"/>
        </w:rPr>
        <w:br w:type="page"/>
      </w:r>
    </w:p>
    <w:p w14:paraId="53090B67" w14:textId="2B4891D0" w:rsidR="0011249F" w:rsidRPr="000D3F65" w:rsidRDefault="00FB6819" w:rsidP="00A75830">
      <w:pPr>
        <w:pStyle w:val="Heading1"/>
        <w:spacing w:after="240"/>
        <w:jc w:val="center"/>
        <w:rPr>
          <w:sz w:val="36"/>
          <w:szCs w:val="36"/>
          <w:lang w:val="fr-FR"/>
        </w:rPr>
      </w:pPr>
      <w:r w:rsidRPr="000D3F65">
        <w:rPr>
          <w:sz w:val="36"/>
          <w:szCs w:val="36"/>
          <w:lang w:val="fr-FR"/>
        </w:rPr>
        <w:lastRenderedPageBreak/>
        <w:t>A</w:t>
      </w:r>
      <w:r w:rsidR="0011249F" w:rsidRPr="000D3F65">
        <w:rPr>
          <w:sz w:val="36"/>
          <w:szCs w:val="36"/>
          <w:lang w:val="fr-FR"/>
        </w:rPr>
        <w:t>PGF AGENDA</w:t>
      </w:r>
    </w:p>
    <w:p w14:paraId="19CE4734" w14:textId="002E95AC" w:rsidR="0011249F" w:rsidRDefault="006E03E4" w:rsidP="00BE7D8C">
      <w:pPr>
        <w:jc w:val="center"/>
      </w:pPr>
      <w:r>
        <w:rPr>
          <w:noProof/>
        </w:rPr>
        <w:drawing>
          <wp:inline distT="0" distB="0" distL="0" distR="0" wp14:anchorId="2C40A09B" wp14:editId="11F79DB4">
            <wp:extent cx="7605178" cy="4047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05178" cy="4047489"/>
                    </a:xfrm>
                    <a:prstGeom prst="rect">
                      <a:avLst/>
                    </a:prstGeom>
                    <a:noFill/>
                  </pic:spPr>
                </pic:pic>
              </a:graphicData>
            </a:graphic>
          </wp:inline>
        </w:drawing>
      </w:r>
    </w:p>
    <w:p w14:paraId="422DF270" w14:textId="77777777" w:rsidR="002D3C91" w:rsidRDefault="002D3C91" w:rsidP="0011249F"/>
    <w:p w14:paraId="4C65B4ED" w14:textId="74DAD737" w:rsidR="002D3C91" w:rsidRDefault="002D3C91">
      <w:pPr>
        <w:jc w:val="left"/>
      </w:pPr>
      <w:r>
        <w:br w:type="page"/>
      </w:r>
    </w:p>
    <w:p w14:paraId="4EF27B69" w14:textId="77777777" w:rsidR="002D3C91" w:rsidRDefault="002D3C91" w:rsidP="0011249F">
      <w:pPr>
        <w:sectPr w:rsidR="002D3C91" w:rsidSect="00FB6819">
          <w:pgSz w:w="15840" w:h="12240" w:orient="landscape"/>
          <w:pgMar w:top="1440" w:right="1440" w:bottom="1440" w:left="1440" w:header="720" w:footer="720" w:gutter="0"/>
          <w:cols w:space="720"/>
          <w:docGrid w:linePitch="360"/>
        </w:sectPr>
      </w:pPr>
    </w:p>
    <w:p w14:paraId="0D4E849B" w14:textId="78E9AB67" w:rsidR="008D114B" w:rsidRPr="006D3740" w:rsidRDefault="002D3C91" w:rsidP="006D3740">
      <w:pPr>
        <w:pStyle w:val="Heading1"/>
      </w:pPr>
      <w:r>
        <w:lastRenderedPageBreak/>
        <w:t>A</w:t>
      </w:r>
      <w:r w:rsidR="008D114B" w:rsidRPr="006D3740">
        <w:t>PGF Schedules</w:t>
      </w:r>
    </w:p>
    <w:p w14:paraId="15A98308" w14:textId="4450F188" w:rsidR="008D114B" w:rsidRPr="00FB0AD3" w:rsidRDefault="008D114B" w:rsidP="006D3740">
      <w:pPr>
        <w:pStyle w:val="Heading2"/>
        <w:rPr>
          <w:b/>
        </w:rPr>
      </w:pPr>
      <w:r w:rsidRPr="00FB0AD3">
        <w:rPr>
          <w:b/>
        </w:rPr>
        <w:t>Day 1, Monday</w:t>
      </w:r>
      <w:r w:rsidR="002328DE" w:rsidRPr="00FB0AD3">
        <w:rPr>
          <w:b/>
        </w:rPr>
        <w:t>,</w:t>
      </w:r>
      <w:r w:rsidRPr="00FB0AD3">
        <w:rPr>
          <w:b/>
        </w:rPr>
        <w:t xml:space="preserve"> November</w:t>
      </w:r>
      <w:r w:rsidR="002328DE" w:rsidRPr="00FB0AD3">
        <w:rPr>
          <w:b/>
        </w:rPr>
        <w:t xml:space="preserve"> 6</w:t>
      </w:r>
      <w:r w:rsidR="002328DE" w:rsidRPr="00FB0AD3">
        <w:rPr>
          <w:b/>
          <w:vertAlign w:val="superscript"/>
        </w:rPr>
        <w:t>th</w:t>
      </w:r>
      <w:r w:rsidR="002328DE" w:rsidRPr="00FB0AD3">
        <w:rPr>
          <w:b/>
        </w:rPr>
        <w:t>,</w:t>
      </w:r>
      <w:r w:rsidRPr="00FB0AD3">
        <w:rPr>
          <w:b/>
        </w:rPr>
        <w:t xml:space="preserve"> 2023</w:t>
      </w:r>
    </w:p>
    <w:p w14:paraId="4F8E1523" w14:textId="355E15C1" w:rsidR="002D3C91" w:rsidRPr="00AF5BC2" w:rsidRDefault="006D3740" w:rsidP="00B4734C">
      <w:pPr>
        <w:pStyle w:val="Heading3"/>
        <w:spacing w:after="120"/>
        <w:rPr>
          <w:rFonts w:asciiTheme="minorHAnsi" w:hAnsiTheme="minorHAnsi" w:cstheme="minorHAnsi"/>
          <w:b/>
          <w:bCs/>
        </w:rPr>
      </w:pPr>
      <w:r w:rsidRPr="00AF5BC2">
        <w:rPr>
          <w:rFonts w:asciiTheme="minorHAnsi" w:hAnsiTheme="minorHAnsi" w:cstheme="minorHAnsi"/>
          <w:b/>
          <w:bCs/>
        </w:rPr>
        <w:t xml:space="preserve">A. </w:t>
      </w:r>
      <w:r w:rsidR="005F2018" w:rsidRPr="00AF5BC2">
        <w:rPr>
          <w:rFonts w:asciiTheme="minorHAnsi" w:hAnsiTheme="minorHAnsi" w:cstheme="minorHAnsi"/>
          <w:b/>
          <w:bCs/>
        </w:rPr>
        <w:t xml:space="preserve">International </w:t>
      </w:r>
      <w:r w:rsidR="002856BB" w:rsidRPr="00AF5BC2">
        <w:rPr>
          <w:rFonts w:asciiTheme="minorHAnsi" w:hAnsiTheme="minorHAnsi" w:cstheme="minorHAnsi"/>
          <w:b/>
          <w:bCs/>
        </w:rPr>
        <w:t>Seminar</w:t>
      </w:r>
      <w:r w:rsidR="005F2018" w:rsidRPr="00AF5BC2">
        <w:rPr>
          <w:rFonts w:asciiTheme="minorHAnsi" w:hAnsiTheme="minorHAnsi" w:cstheme="minorHAnsi"/>
          <w:b/>
          <w:bCs/>
        </w:rPr>
        <w:t xml:space="preserve"> </w:t>
      </w:r>
      <w:r w:rsidR="002C12E0" w:rsidRPr="00AF5BC2">
        <w:rPr>
          <w:rFonts w:asciiTheme="minorHAnsi" w:hAnsiTheme="minorHAnsi" w:cstheme="minorHAnsi"/>
          <w:b/>
          <w:bCs/>
        </w:rPr>
        <w:t xml:space="preserve">on Geo-Innovation for </w:t>
      </w:r>
      <w:r w:rsidR="00A95D57">
        <w:rPr>
          <w:rFonts w:asciiTheme="minorHAnsi" w:hAnsiTheme="minorHAnsi" w:cstheme="minorHAnsi"/>
          <w:b/>
          <w:bCs/>
        </w:rPr>
        <w:t xml:space="preserve">a </w:t>
      </w:r>
      <w:r w:rsidR="002C12E0" w:rsidRPr="00AF5BC2">
        <w:rPr>
          <w:rFonts w:asciiTheme="minorHAnsi" w:hAnsiTheme="minorHAnsi" w:cstheme="minorHAnsi"/>
          <w:b/>
          <w:bCs/>
        </w:rPr>
        <w:t>Save and Sustainable World</w:t>
      </w:r>
      <w:r w:rsidR="005F2018" w:rsidRPr="00AF5BC2">
        <w:rPr>
          <w:rFonts w:asciiTheme="minorHAnsi" w:hAnsiTheme="minorHAnsi" w:cstheme="minorHAnsi"/>
          <w:b/>
          <w:bCs/>
        </w:rPr>
        <w:t xml:space="preserve"> </w:t>
      </w:r>
      <w:r w:rsidR="002D3C91" w:rsidRPr="00AF5BC2">
        <w:rPr>
          <w:rFonts w:asciiTheme="minorHAnsi" w:hAnsiTheme="minorHAnsi" w:cstheme="minorHAnsi"/>
          <w:b/>
          <w:bCs/>
        </w:rPr>
        <w:t>- Day 1</w:t>
      </w:r>
      <w:r w:rsidR="00CF6490" w:rsidRPr="00AF5BC2">
        <w:rPr>
          <w:rFonts w:asciiTheme="minorHAnsi" w:hAnsiTheme="minorHAnsi" w:cstheme="minorHAnsi"/>
          <w:b/>
          <w:bCs/>
        </w:rPr>
        <w:t xml:space="preserve"> </w:t>
      </w:r>
    </w:p>
    <w:tbl>
      <w:tblPr>
        <w:tblStyle w:val="TableGrid"/>
        <w:tblW w:w="9351" w:type="dxa"/>
        <w:tblLook w:val="04A0" w:firstRow="1" w:lastRow="0" w:firstColumn="1" w:lastColumn="0" w:noHBand="0" w:noVBand="1"/>
      </w:tblPr>
      <w:tblGrid>
        <w:gridCol w:w="1561"/>
        <w:gridCol w:w="1636"/>
        <w:gridCol w:w="3035"/>
        <w:gridCol w:w="3119"/>
      </w:tblGrid>
      <w:tr w:rsidR="00CF6490" w:rsidRPr="00CF6490" w14:paraId="37C52B3E" w14:textId="77777777" w:rsidTr="006D0A44">
        <w:trPr>
          <w:trHeight w:val="287"/>
        </w:trPr>
        <w:tc>
          <w:tcPr>
            <w:tcW w:w="1561" w:type="dxa"/>
            <w:tcBorders>
              <w:bottom w:val="nil"/>
            </w:tcBorders>
            <w:shd w:val="clear" w:color="auto" w:fill="B4C6E7" w:themeFill="accent1" w:themeFillTint="66"/>
            <w:hideMark/>
          </w:tcPr>
          <w:p w14:paraId="6F5A7D43" w14:textId="77777777" w:rsidR="00CF6490" w:rsidRPr="00CF6490" w:rsidRDefault="00CF6490" w:rsidP="00CF6490">
            <w:pPr>
              <w:jc w:val="center"/>
              <w:rPr>
                <w:rFonts w:cstheme="minorHAnsi"/>
                <w:b/>
                <w:bCs/>
                <w:sz w:val="22"/>
                <w:szCs w:val="22"/>
              </w:rPr>
            </w:pPr>
            <w:bookmarkStart w:id="0" w:name="_Hlk148609694"/>
            <w:r w:rsidRPr="00CF6490">
              <w:rPr>
                <w:rFonts w:cstheme="minorHAnsi"/>
                <w:b/>
                <w:bCs/>
                <w:sz w:val="22"/>
                <w:szCs w:val="22"/>
              </w:rPr>
              <w:t>TIME</w:t>
            </w:r>
          </w:p>
        </w:tc>
        <w:tc>
          <w:tcPr>
            <w:tcW w:w="1636" w:type="dxa"/>
            <w:vMerge w:val="restart"/>
            <w:shd w:val="clear" w:color="auto" w:fill="B4C6E7" w:themeFill="accent1" w:themeFillTint="66"/>
            <w:hideMark/>
          </w:tcPr>
          <w:p w14:paraId="7D847809" w14:textId="77777777" w:rsidR="00CF6490" w:rsidRPr="00CF6490" w:rsidRDefault="00CF6490" w:rsidP="00CF6490">
            <w:pPr>
              <w:jc w:val="center"/>
              <w:rPr>
                <w:rFonts w:cstheme="minorHAnsi"/>
                <w:b/>
                <w:bCs/>
                <w:sz w:val="22"/>
                <w:szCs w:val="22"/>
              </w:rPr>
            </w:pPr>
            <w:r w:rsidRPr="00CF6490">
              <w:rPr>
                <w:rFonts w:cstheme="minorHAnsi"/>
                <w:b/>
                <w:bCs/>
                <w:sz w:val="22"/>
                <w:szCs w:val="22"/>
              </w:rPr>
              <w:t>SESSION</w:t>
            </w:r>
          </w:p>
        </w:tc>
        <w:tc>
          <w:tcPr>
            <w:tcW w:w="3035" w:type="dxa"/>
            <w:vMerge w:val="restart"/>
            <w:shd w:val="clear" w:color="auto" w:fill="B4C6E7" w:themeFill="accent1" w:themeFillTint="66"/>
            <w:hideMark/>
          </w:tcPr>
          <w:p w14:paraId="5DFDE57B" w14:textId="77777777" w:rsidR="00CF6490" w:rsidRPr="00CF6490" w:rsidRDefault="00CF6490" w:rsidP="00CF6490">
            <w:pPr>
              <w:jc w:val="center"/>
              <w:rPr>
                <w:rFonts w:cstheme="minorHAnsi"/>
                <w:b/>
                <w:bCs/>
                <w:sz w:val="22"/>
                <w:szCs w:val="22"/>
              </w:rPr>
            </w:pPr>
            <w:r w:rsidRPr="00CF6490">
              <w:rPr>
                <w:rFonts w:cstheme="minorHAnsi"/>
                <w:b/>
                <w:bCs/>
                <w:sz w:val="22"/>
                <w:szCs w:val="22"/>
              </w:rPr>
              <w:t>THEME/SUBJECT</w:t>
            </w:r>
          </w:p>
        </w:tc>
        <w:tc>
          <w:tcPr>
            <w:tcW w:w="3119" w:type="dxa"/>
            <w:vMerge w:val="restart"/>
            <w:shd w:val="clear" w:color="auto" w:fill="B4C6E7" w:themeFill="accent1" w:themeFillTint="66"/>
            <w:hideMark/>
          </w:tcPr>
          <w:p w14:paraId="70599565" w14:textId="77777777" w:rsidR="00CF6490" w:rsidRPr="00CF6490" w:rsidRDefault="00CF6490" w:rsidP="00CF6490">
            <w:pPr>
              <w:jc w:val="center"/>
              <w:rPr>
                <w:rFonts w:cstheme="minorHAnsi"/>
                <w:b/>
                <w:bCs/>
                <w:sz w:val="22"/>
                <w:szCs w:val="22"/>
              </w:rPr>
            </w:pPr>
            <w:r w:rsidRPr="00CF6490">
              <w:rPr>
                <w:rFonts w:cstheme="minorHAnsi"/>
                <w:b/>
                <w:bCs/>
                <w:sz w:val="22"/>
                <w:szCs w:val="22"/>
              </w:rPr>
              <w:t>SPEAKER/PIC</w:t>
            </w:r>
          </w:p>
        </w:tc>
      </w:tr>
      <w:tr w:rsidR="00CF6490" w:rsidRPr="00CF6490" w14:paraId="2953AE87" w14:textId="77777777" w:rsidTr="006D0A44">
        <w:trPr>
          <w:trHeight w:val="294"/>
        </w:trPr>
        <w:tc>
          <w:tcPr>
            <w:tcW w:w="1561" w:type="dxa"/>
            <w:tcBorders>
              <w:top w:val="nil"/>
            </w:tcBorders>
            <w:shd w:val="clear" w:color="auto" w:fill="B4C6E7" w:themeFill="accent1" w:themeFillTint="66"/>
            <w:hideMark/>
          </w:tcPr>
          <w:p w14:paraId="2218C490" w14:textId="77777777" w:rsidR="00CF6490" w:rsidRPr="00CF6490" w:rsidRDefault="00CF6490" w:rsidP="00CF6490">
            <w:pPr>
              <w:jc w:val="center"/>
              <w:rPr>
                <w:rFonts w:cstheme="minorHAnsi"/>
                <w:b/>
                <w:bCs/>
                <w:sz w:val="22"/>
                <w:szCs w:val="22"/>
              </w:rPr>
            </w:pPr>
            <w:r w:rsidRPr="00CF6490">
              <w:rPr>
                <w:rFonts w:cstheme="minorHAnsi"/>
                <w:b/>
                <w:bCs/>
                <w:sz w:val="22"/>
                <w:szCs w:val="22"/>
              </w:rPr>
              <w:t>(WITA)</w:t>
            </w:r>
          </w:p>
        </w:tc>
        <w:tc>
          <w:tcPr>
            <w:tcW w:w="1636" w:type="dxa"/>
            <w:vMerge/>
            <w:shd w:val="clear" w:color="auto" w:fill="B4C6E7" w:themeFill="accent1" w:themeFillTint="66"/>
            <w:hideMark/>
          </w:tcPr>
          <w:p w14:paraId="2B399664" w14:textId="77777777" w:rsidR="00CF6490" w:rsidRPr="00CF6490" w:rsidRDefault="00CF6490" w:rsidP="00CF6490">
            <w:pPr>
              <w:jc w:val="both"/>
              <w:rPr>
                <w:rFonts w:cstheme="minorHAnsi"/>
                <w:b/>
                <w:bCs/>
                <w:sz w:val="22"/>
                <w:szCs w:val="22"/>
              </w:rPr>
            </w:pPr>
          </w:p>
        </w:tc>
        <w:tc>
          <w:tcPr>
            <w:tcW w:w="3035" w:type="dxa"/>
            <w:vMerge/>
            <w:shd w:val="clear" w:color="auto" w:fill="B4C6E7" w:themeFill="accent1" w:themeFillTint="66"/>
            <w:hideMark/>
          </w:tcPr>
          <w:p w14:paraId="5B4B3825" w14:textId="77777777" w:rsidR="00CF6490" w:rsidRPr="00CF6490" w:rsidRDefault="00CF6490" w:rsidP="00CF6490">
            <w:pPr>
              <w:jc w:val="both"/>
              <w:rPr>
                <w:rFonts w:cstheme="minorHAnsi"/>
                <w:b/>
                <w:bCs/>
                <w:sz w:val="22"/>
                <w:szCs w:val="22"/>
              </w:rPr>
            </w:pPr>
          </w:p>
        </w:tc>
        <w:tc>
          <w:tcPr>
            <w:tcW w:w="3119" w:type="dxa"/>
            <w:vMerge/>
            <w:shd w:val="clear" w:color="auto" w:fill="B4C6E7" w:themeFill="accent1" w:themeFillTint="66"/>
            <w:hideMark/>
          </w:tcPr>
          <w:p w14:paraId="6FB5B7A9" w14:textId="77777777" w:rsidR="00CF6490" w:rsidRPr="00CF6490" w:rsidRDefault="00CF6490" w:rsidP="00CF6490">
            <w:pPr>
              <w:jc w:val="both"/>
              <w:rPr>
                <w:rFonts w:cstheme="minorHAnsi"/>
                <w:b/>
                <w:bCs/>
                <w:sz w:val="22"/>
                <w:szCs w:val="22"/>
              </w:rPr>
            </w:pPr>
          </w:p>
        </w:tc>
      </w:tr>
      <w:tr w:rsidR="00CF6490" w:rsidRPr="00CF6490" w14:paraId="7D031FB1" w14:textId="77777777" w:rsidTr="006D0A44">
        <w:trPr>
          <w:trHeight w:val="294"/>
        </w:trPr>
        <w:tc>
          <w:tcPr>
            <w:tcW w:w="1561" w:type="dxa"/>
            <w:hideMark/>
          </w:tcPr>
          <w:p w14:paraId="0A5B4CAF" w14:textId="77777777" w:rsidR="00CF6490" w:rsidRPr="00CF6490" w:rsidRDefault="00CF6490" w:rsidP="00CF6490">
            <w:pPr>
              <w:jc w:val="both"/>
              <w:rPr>
                <w:rFonts w:cstheme="minorHAnsi"/>
                <w:sz w:val="22"/>
                <w:szCs w:val="22"/>
              </w:rPr>
            </w:pPr>
            <w:r w:rsidRPr="00CF6490">
              <w:rPr>
                <w:rFonts w:cstheme="minorHAnsi"/>
                <w:sz w:val="22"/>
                <w:szCs w:val="22"/>
              </w:rPr>
              <w:t>08.00 – 08.45</w:t>
            </w:r>
          </w:p>
        </w:tc>
        <w:tc>
          <w:tcPr>
            <w:tcW w:w="7790" w:type="dxa"/>
            <w:gridSpan w:val="3"/>
            <w:hideMark/>
          </w:tcPr>
          <w:p w14:paraId="6B998EAB" w14:textId="77777777" w:rsidR="00CF6490" w:rsidRPr="00CF6490" w:rsidRDefault="00CF6490" w:rsidP="00CF6490">
            <w:pPr>
              <w:jc w:val="both"/>
              <w:rPr>
                <w:rFonts w:cstheme="minorHAnsi"/>
                <w:sz w:val="22"/>
                <w:szCs w:val="22"/>
              </w:rPr>
            </w:pPr>
            <w:r w:rsidRPr="00CF6490">
              <w:rPr>
                <w:rFonts w:cstheme="minorHAnsi"/>
                <w:sz w:val="22"/>
                <w:szCs w:val="22"/>
              </w:rPr>
              <w:t>Registration</w:t>
            </w:r>
          </w:p>
        </w:tc>
      </w:tr>
      <w:tr w:rsidR="00CF6490" w:rsidRPr="00CF6490" w14:paraId="0437B783" w14:textId="77777777" w:rsidTr="006D0A44">
        <w:trPr>
          <w:trHeight w:val="294"/>
        </w:trPr>
        <w:tc>
          <w:tcPr>
            <w:tcW w:w="1561" w:type="dxa"/>
            <w:hideMark/>
          </w:tcPr>
          <w:p w14:paraId="7BE3C6F4" w14:textId="77777777" w:rsidR="00CF6490" w:rsidRPr="00CF6490" w:rsidRDefault="00CF6490" w:rsidP="00CF6490">
            <w:pPr>
              <w:jc w:val="both"/>
              <w:rPr>
                <w:rFonts w:cstheme="minorHAnsi"/>
                <w:sz w:val="22"/>
                <w:szCs w:val="22"/>
              </w:rPr>
            </w:pPr>
            <w:r w:rsidRPr="00CF6490">
              <w:rPr>
                <w:rFonts w:cstheme="minorHAnsi"/>
                <w:sz w:val="22"/>
                <w:szCs w:val="22"/>
              </w:rPr>
              <w:t>08.45 – 08.50</w:t>
            </w:r>
          </w:p>
        </w:tc>
        <w:tc>
          <w:tcPr>
            <w:tcW w:w="1636" w:type="dxa"/>
            <w:vMerge w:val="restart"/>
            <w:hideMark/>
          </w:tcPr>
          <w:p w14:paraId="6C547001" w14:textId="77777777" w:rsidR="00CF6490" w:rsidRPr="001E6DEF" w:rsidRDefault="00CF6490" w:rsidP="00CF6490">
            <w:pPr>
              <w:jc w:val="both"/>
              <w:rPr>
                <w:rFonts w:cstheme="minorHAnsi"/>
                <w:b/>
                <w:bCs/>
                <w:sz w:val="22"/>
                <w:szCs w:val="22"/>
              </w:rPr>
            </w:pPr>
            <w:r w:rsidRPr="001E6DEF">
              <w:rPr>
                <w:rFonts w:cstheme="minorHAnsi"/>
                <w:b/>
                <w:bCs/>
                <w:sz w:val="22"/>
                <w:szCs w:val="22"/>
              </w:rPr>
              <w:t>Opening Remarks</w:t>
            </w:r>
          </w:p>
        </w:tc>
        <w:tc>
          <w:tcPr>
            <w:tcW w:w="3035" w:type="dxa"/>
            <w:hideMark/>
          </w:tcPr>
          <w:p w14:paraId="7E59CFD2" w14:textId="77F4CBB6" w:rsidR="00CF6490" w:rsidRPr="00CF6490" w:rsidRDefault="007776D7" w:rsidP="001E6DEF">
            <w:pPr>
              <w:jc w:val="center"/>
              <w:rPr>
                <w:rFonts w:cstheme="minorHAnsi"/>
                <w:sz w:val="22"/>
                <w:szCs w:val="22"/>
              </w:rPr>
            </w:pPr>
            <w:r>
              <w:rPr>
                <w:rFonts w:cstheme="minorHAnsi"/>
                <w:sz w:val="22"/>
                <w:szCs w:val="22"/>
              </w:rPr>
              <w:t>Introduction</w:t>
            </w:r>
            <w:r w:rsidR="00CF6490" w:rsidRPr="00CF6490">
              <w:rPr>
                <w:rFonts w:cstheme="minorHAnsi"/>
                <w:sz w:val="22"/>
                <w:szCs w:val="22"/>
              </w:rPr>
              <w:t xml:space="preserve"> of APGF 2023</w:t>
            </w:r>
          </w:p>
        </w:tc>
        <w:tc>
          <w:tcPr>
            <w:tcW w:w="3119" w:type="dxa"/>
            <w:hideMark/>
          </w:tcPr>
          <w:p w14:paraId="56869610" w14:textId="3DF56007" w:rsidR="00CF6490" w:rsidRPr="0044486D" w:rsidRDefault="0044486D" w:rsidP="00AB719D">
            <w:pPr>
              <w:jc w:val="left"/>
              <w:rPr>
                <w:rFonts w:cstheme="minorHAnsi"/>
                <w:b/>
                <w:bCs/>
                <w:sz w:val="22"/>
                <w:szCs w:val="22"/>
              </w:rPr>
            </w:pPr>
            <w:r w:rsidRPr="0044486D">
              <w:rPr>
                <w:rFonts w:cstheme="minorHAnsi"/>
                <w:sz w:val="22"/>
                <w:szCs w:val="22"/>
              </w:rPr>
              <w:t xml:space="preserve">Dr. Antonius B. Wijanarto – President of </w:t>
            </w:r>
            <w:r w:rsidR="00EA319E">
              <w:rPr>
                <w:rFonts w:cstheme="minorHAnsi"/>
                <w:sz w:val="22"/>
                <w:szCs w:val="22"/>
              </w:rPr>
              <w:t>UN-GGIM</w:t>
            </w:r>
            <w:r w:rsidRPr="0044486D">
              <w:rPr>
                <w:rFonts w:cstheme="minorHAnsi"/>
                <w:sz w:val="22"/>
                <w:szCs w:val="22"/>
              </w:rPr>
              <w:t>-AP</w:t>
            </w:r>
          </w:p>
        </w:tc>
      </w:tr>
      <w:tr w:rsidR="007776D7" w:rsidRPr="00CF6490" w14:paraId="51FDBE48" w14:textId="77777777" w:rsidTr="006D0A44">
        <w:trPr>
          <w:trHeight w:val="347"/>
        </w:trPr>
        <w:tc>
          <w:tcPr>
            <w:tcW w:w="1561" w:type="dxa"/>
            <w:vMerge w:val="restart"/>
            <w:hideMark/>
          </w:tcPr>
          <w:p w14:paraId="6887CBF1" w14:textId="6AE18905" w:rsidR="007776D7" w:rsidRPr="00CF6490" w:rsidRDefault="007776D7" w:rsidP="00CF6490">
            <w:pPr>
              <w:jc w:val="both"/>
              <w:rPr>
                <w:rFonts w:cstheme="minorHAnsi"/>
                <w:sz w:val="22"/>
                <w:szCs w:val="22"/>
              </w:rPr>
            </w:pPr>
            <w:r w:rsidRPr="00CF6490">
              <w:rPr>
                <w:rFonts w:cstheme="minorHAnsi"/>
                <w:sz w:val="22"/>
                <w:szCs w:val="22"/>
              </w:rPr>
              <w:t>08.50 – 09.</w:t>
            </w:r>
            <w:r>
              <w:rPr>
                <w:rFonts w:cstheme="minorHAnsi"/>
                <w:sz w:val="22"/>
                <w:szCs w:val="22"/>
              </w:rPr>
              <w:t>3</w:t>
            </w:r>
            <w:r w:rsidRPr="00CF6490">
              <w:rPr>
                <w:rFonts w:cstheme="minorHAnsi"/>
                <w:sz w:val="22"/>
                <w:szCs w:val="22"/>
              </w:rPr>
              <w:t xml:space="preserve">0 </w:t>
            </w:r>
          </w:p>
        </w:tc>
        <w:tc>
          <w:tcPr>
            <w:tcW w:w="1636" w:type="dxa"/>
            <w:vMerge/>
            <w:hideMark/>
          </w:tcPr>
          <w:p w14:paraId="3CA7D4F6" w14:textId="77777777" w:rsidR="007776D7" w:rsidRPr="00CF6490" w:rsidRDefault="007776D7" w:rsidP="00CF6490">
            <w:pPr>
              <w:jc w:val="both"/>
              <w:rPr>
                <w:rFonts w:cstheme="minorHAnsi"/>
                <w:sz w:val="22"/>
                <w:szCs w:val="22"/>
              </w:rPr>
            </w:pPr>
          </w:p>
        </w:tc>
        <w:tc>
          <w:tcPr>
            <w:tcW w:w="6154" w:type="dxa"/>
            <w:gridSpan w:val="2"/>
          </w:tcPr>
          <w:p w14:paraId="0FFF58C9" w14:textId="103A656F" w:rsidR="007776D7" w:rsidRPr="007776D7" w:rsidRDefault="007776D7" w:rsidP="00853B86">
            <w:pPr>
              <w:pStyle w:val="ListParagraph"/>
              <w:numPr>
                <w:ilvl w:val="0"/>
                <w:numId w:val="36"/>
              </w:numPr>
              <w:ind w:left="234" w:hanging="234"/>
              <w:jc w:val="left"/>
              <w:rPr>
                <w:rFonts w:cstheme="minorHAnsi"/>
                <w:sz w:val="22"/>
                <w:szCs w:val="22"/>
              </w:rPr>
            </w:pPr>
            <w:r w:rsidRPr="007776D7">
              <w:rPr>
                <w:rFonts w:cstheme="minorHAnsi"/>
                <w:sz w:val="22"/>
                <w:szCs w:val="22"/>
              </w:rPr>
              <w:t>S.M. Mahendra Jaya – Acting Governor of Bali Province</w:t>
            </w:r>
          </w:p>
        </w:tc>
      </w:tr>
      <w:tr w:rsidR="007776D7" w:rsidRPr="00CF6490" w14:paraId="6E3DF6C6" w14:textId="77777777" w:rsidTr="006D0A44">
        <w:trPr>
          <w:trHeight w:val="262"/>
        </w:trPr>
        <w:tc>
          <w:tcPr>
            <w:tcW w:w="1561" w:type="dxa"/>
            <w:vMerge/>
          </w:tcPr>
          <w:p w14:paraId="0E79B0E4" w14:textId="608929F7" w:rsidR="007776D7" w:rsidRPr="00CF6490" w:rsidRDefault="007776D7" w:rsidP="00CF6490">
            <w:pPr>
              <w:jc w:val="both"/>
              <w:rPr>
                <w:rFonts w:cstheme="minorHAnsi"/>
                <w:sz w:val="22"/>
                <w:szCs w:val="22"/>
              </w:rPr>
            </w:pPr>
          </w:p>
        </w:tc>
        <w:tc>
          <w:tcPr>
            <w:tcW w:w="1636" w:type="dxa"/>
            <w:vMerge/>
            <w:hideMark/>
          </w:tcPr>
          <w:p w14:paraId="6D83E168" w14:textId="77777777" w:rsidR="007776D7" w:rsidRPr="00CF6490" w:rsidRDefault="007776D7" w:rsidP="00CF6490">
            <w:pPr>
              <w:jc w:val="both"/>
              <w:rPr>
                <w:rFonts w:cstheme="minorHAnsi"/>
                <w:sz w:val="22"/>
                <w:szCs w:val="22"/>
              </w:rPr>
            </w:pPr>
          </w:p>
        </w:tc>
        <w:tc>
          <w:tcPr>
            <w:tcW w:w="6154" w:type="dxa"/>
            <w:gridSpan w:val="2"/>
          </w:tcPr>
          <w:p w14:paraId="6BF6984F" w14:textId="1E6CCA68" w:rsidR="007776D7" w:rsidRPr="007776D7" w:rsidRDefault="007776D7" w:rsidP="00853B86">
            <w:pPr>
              <w:pStyle w:val="ListParagraph"/>
              <w:numPr>
                <w:ilvl w:val="0"/>
                <w:numId w:val="36"/>
              </w:numPr>
              <w:ind w:left="234" w:hanging="234"/>
              <w:jc w:val="left"/>
              <w:rPr>
                <w:rFonts w:cstheme="minorHAnsi"/>
                <w:sz w:val="22"/>
                <w:szCs w:val="22"/>
              </w:rPr>
            </w:pPr>
            <w:r w:rsidRPr="007776D7">
              <w:rPr>
                <w:rFonts w:cstheme="minorHAnsi"/>
                <w:sz w:val="22"/>
                <w:szCs w:val="22"/>
              </w:rPr>
              <w:t xml:space="preserve">Prof. Muh Aris </w:t>
            </w:r>
            <w:proofErr w:type="spellStart"/>
            <w:r w:rsidRPr="007776D7">
              <w:rPr>
                <w:rFonts w:cstheme="minorHAnsi"/>
                <w:sz w:val="22"/>
                <w:szCs w:val="22"/>
              </w:rPr>
              <w:t>Marfai</w:t>
            </w:r>
            <w:proofErr w:type="spellEnd"/>
            <w:r w:rsidRPr="007776D7">
              <w:rPr>
                <w:rFonts w:cstheme="minorHAnsi"/>
                <w:sz w:val="22"/>
                <w:szCs w:val="22"/>
              </w:rPr>
              <w:t xml:space="preserve"> – Chairman of BIG</w:t>
            </w:r>
          </w:p>
        </w:tc>
      </w:tr>
      <w:tr w:rsidR="007776D7" w:rsidRPr="00CF6490" w14:paraId="64076AE0" w14:textId="77777777" w:rsidTr="006D0A44">
        <w:trPr>
          <w:trHeight w:val="294"/>
        </w:trPr>
        <w:tc>
          <w:tcPr>
            <w:tcW w:w="1561" w:type="dxa"/>
            <w:vMerge/>
          </w:tcPr>
          <w:p w14:paraId="2CEE9559" w14:textId="091BD588" w:rsidR="007776D7" w:rsidRPr="00CF6490" w:rsidRDefault="007776D7" w:rsidP="00CF6490">
            <w:pPr>
              <w:jc w:val="both"/>
              <w:rPr>
                <w:rFonts w:cstheme="minorHAnsi"/>
                <w:sz w:val="22"/>
                <w:szCs w:val="22"/>
              </w:rPr>
            </w:pPr>
          </w:p>
        </w:tc>
        <w:tc>
          <w:tcPr>
            <w:tcW w:w="1636" w:type="dxa"/>
            <w:vMerge/>
            <w:hideMark/>
          </w:tcPr>
          <w:p w14:paraId="57E4312D" w14:textId="77777777" w:rsidR="007776D7" w:rsidRPr="00CF6490" w:rsidRDefault="007776D7" w:rsidP="00CF6490">
            <w:pPr>
              <w:jc w:val="both"/>
              <w:rPr>
                <w:rFonts w:cstheme="minorHAnsi"/>
                <w:sz w:val="22"/>
                <w:szCs w:val="22"/>
              </w:rPr>
            </w:pPr>
          </w:p>
        </w:tc>
        <w:tc>
          <w:tcPr>
            <w:tcW w:w="6154" w:type="dxa"/>
            <w:gridSpan w:val="2"/>
          </w:tcPr>
          <w:p w14:paraId="6467251B" w14:textId="5F144809" w:rsidR="007776D7" w:rsidRPr="007776D7" w:rsidRDefault="00000000" w:rsidP="00853B86">
            <w:pPr>
              <w:pStyle w:val="ListParagraph"/>
              <w:numPr>
                <w:ilvl w:val="0"/>
                <w:numId w:val="36"/>
              </w:numPr>
              <w:ind w:left="234" w:hanging="234"/>
              <w:jc w:val="left"/>
              <w:rPr>
                <w:rFonts w:cstheme="minorHAnsi"/>
                <w:bCs/>
                <w:sz w:val="22"/>
                <w:szCs w:val="22"/>
              </w:rPr>
            </w:pPr>
            <w:hyperlink r:id="rId11" w:tooltip="Air Chief Marshal" w:history="1">
              <w:r w:rsidR="007776D7" w:rsidRPr="007776D7">
                <w:rPr>
                  <w:rFonts w:cstheme="minorHAnsi"/>
                  <w:bCs/>
                  <w:sz w:val="22"/>
                  <w:szCs w:val="22"/>
                </w:rPr>
                <w:t>Air Chief Marshal</w:t>
              </w:r>
            </w:hyperlink>
            <w:r w:rsidR="007776D7" w:rsidRPr="007776D7">
              <w:rPr>
                <w:rFonts w:cstheme="minorHAnsi"/>
                <w:bCs/>
                <w:sz w:val="22"/>
                <w:szCs w:val="22"/>
              </w:rPr>
              <w:t xml:space="preserve"> (Ret.) Hadi </w:t>
            </w:r>
            <w:proofErr w:type="spellStart"/>
            <w:r w:rsidR="007776D7" w:rsidRPr="007776D7">
              <w:rPr>
                <w:rFonts w:cstheme="minorHAnsi"/>
                <w:bCs/>
                <w:sz w:val="22"/>
                <w:szCs w:val="22"/>
              </w:rPr>
              <w:t>Tjahjanto</w:t>
            </w:r>
            <w:proofErr w:type="spellEnd"/>
            <w:r w:rsidR="007776D7" w:rsidRPr="007776D7">
              <w:rPr>
                <w:rFonts w:cstheme="minorHAnsi"/>
                <w:bCs/>
                <w:sz w:val="22"/>
                <w:szCs w:val="22"/>
              </w:rPr>
              <w:t xml:space="preserve"> – Minister of Agrarian Affairs and Spatial Planning/Head of the National Land Agency</w:t>
            </w:r>
          </w:p>
        </w:tc>
      </w:tr>
      <w:tr w:rsidR="00CF6490" w:rsidRPr="00CF6490" w14:paraId="7391FBFF" w14:textId="77777777" w:rsidTr="006D0A44">
        <w:trPr>
          <w:trHeight w:val="294"/>
        </w:trPr>
        <w:tc>
          <w:tcPr>
            <w:tcW w:w="1561" w:type="dxa"/>
            <w:hideMark/>
          </w:tcPr>
          <w:p w14:paraId="0B9C0D10" w14:textId="03B915BF" w:rsidR="00CF6490" w:rsidRPr="00CF6490" w:rsidRDefault="00CF6490" w:rsidP="00CF6490">
            <w:pPr>
              <w:jc w:val="both"/>
              <w:rPr>
                <w:rFonts w:cstheme="minorHAnsi"/>
                <w:sz w:val="22"/>
                <w:szCs w:val="22"/>
              </w:rPr>
            </w:pPr>
            <w:r w:rsidRPr="00CF6490">
              <w:rPr>
                <w:rFonts w:cstheme="minorHAnsi"/>
                <w:sz w:val="22"/>
                <w:szCs w:val="22"/>
              </w:rPr>
              <w:t>09.</w:t>
            </w:r>
            <w:r w:rsidR="006E1A9E">
              <w:rPr>
                <w:rFonts w:cstheme="minorHAnsi"/>
                <w:sz w:val="22"/>
                <w:szCs w:val="22"/>
              </w:rPr>
              <w:t>3</w:t>
            </w:r>
            <w:r w:rsidRPr="00CF6490">
              <w:rPr>
                <w:rFonts w:cstheme="minorHAnsi"/>
                <w:sz w:val="22"/>
                <w:szCs w:val="22"/>
              </w:rPr>
              <w:t xml:space="preserve">0 – </w:t>
            </w:r>
            <w:r w:rsidR="006E1A9E">
              <w:rPr>
                <w:rFonts w:cstheme="minorHAnsi"/>
                <w:sz w:val="22"/>
                <w:szCs w:val="22"/>
              </w:rPr>
              <w:t>10</w:t>
            </w:r>
            <w:r w:rsidRPr="00CF6490">
              <w:rPr>
                <w:rFonts w:cstheme="minorHAnsi"/>
                <w:sz w:val="22"/>
                <w:szCs w:val="22"/>
              </w:rPr>
              <w:t>.</w:t>
            </w:r>
            <w:r w:rsidR="006E1A9E">
              <w:rPr>
                <w:rFonts w:cstheme="minorHAnsi"/>
                <w:sz w:val="22"/>
                <w:szCs w:val="22"/>
              </w:rPr>
              <w:t>0</w:t>
            </w:r>
            <w:r w:rsidRPr="00CF6490">
              <w:rPr>
                <w:rFonts w:cstheme="minorHAnsi"/>
                <w:sz w:val="22"/>
                <w:szCs w:val="22"/>
              </w:rPr>
              <w:t>0</w:t>
            </w:r>
          </w:p>
        </w:tc>
        <w:tc>
          <w:tcPr>
            <w:tcW w:w="4671" w:type="dxa"/>
            <w:gridSpan w:val="2"/>
            <w:hideMark/>
          </w:tcPr>
          <w:p w14:paraId="291DA275" w14:textId="77777777" w:rsidR="00C84EDB" w:rsidRDefault="00CF6490" w:rsidP="00CF6490">
            <w:pPr>
              <w:jc w:val="both"/>
              <w:rPr>
                <w:rFonts w:cstheme="minorHAnsi"/>
                <w:b/>
                <w:bCs/>
                <w:sz w:val="22"/>
                <w:szCs w:val="22"/>
              </w:rPr>
            </w:pPr>
            <w:r w:rsidRPr="00CF6490">
              <w:rPr>
                <w:rFonts w:cstheme="minorHAnsi"/>
                <w:b/>
                <w:bCs/>
                <w:sz w:val="22"/>
                <w:szCs w:val="22"/>
              </w:rPr>
              <w:t>Joint Opening of APGF</w:t>
            </w:r>
            <w:r w:rsidR="006E1A9E">
              <w:rPr>
                <w:rFonts w:cstheme="minorHAnsi"/>
                <w:b/>
                <w:bCs/>
                <w:sz w:val="22"/>
                <w:szCs w:val="22"/>
              </w:rPr>
              <w:t xml:space="preserve">, </w:t>
            </w:r>
            <w:r w:rsidR="00C84EDB">
              <w:rPr>
                <w:rFonts w:cstheme="minorHAnsi"/>
                <w:b/>
                <w:bCs/>
                <w:sz w:val="22"/>
                <w:szCs w:val="22"/>
              </w:rPr>
              <w:t xml:space="preserve">Opening </w:t>
            </w:r>
            <w:r w:rsidR="006E1A9E">
              <w:rPr>
                <w:rFonts w:cstheme="minorHAnsi"/>
                <w:b/>
                <w:bCs/>
                <w:sz w:val="22"/>
                <w:szCs w:val="22"/>
              </w:rPr>
              <w:t>EXPO</w:t>
            </w:r>
            <w:r w:rsidRPr="00CF6490">
              <w:rPr>
                <w:rFonts w:cstheme="minorHAnsi"/>
                <w:b/>
                <w:bCs/>
                <w:sz w:val="22"/>
                <w:szCs w:val="22"/>
              </w:rPr>
              <w:t xml:space="preserve"> &amp; </w:t>
            </w:r>
          </w:p>
          <w:p w14:paraId="7CADD1AF" w14:textId="1516DCB4" w:rsidR="00CF6490" w:rsidRPr="00CF6490" w:rsidRDefault="00CF6490" w:rsidP="00CF6490">
            <w:pPr>
              <w:jc w:val="both"/>
              <w:rPr>
                <w:rFonts w:cstheme="minorHAnsi"/>
                <w:b/>
                <w:bCs/>
                <w:sz w:val="22"/>
                <w:szCs w:val="22"/>
              </w:rPr>
            </w:pPr>
            <w:r w:rsidRPr="00CF6490">
              <w:rPr>
                <w:rFonts w:cstheme="minorHAnsi"/>
                <w:b/>
                <w:bCs/>
                <w:sz w:val="22"/>
                <w:szCs w:val="22"/>
              </w:rPr>
              <w:t>Press Conference</w:t>
            </w:r>
          </w:p>
        </w:tc>
        <w:tc>
          <w:tcPr>
            <w:tcW w:w="3119" w:type="dxa"/>
            <w:hideMark/>
          </w:tcPr>
          <w:p w14:paraId="3E90D06D" w14:textId="77777777" w:rsidR="00CF6490" w:rsidRPr="00BE7D8C" w:rsidRDefault="00B625BD" w:rsidP="00BE7D8C">
            <w:pPr>
              <w:pStyle w:val="ListParagraph"/>
              <w:numPr>
                <w:ilvl w:val="0"/>
                <w:numId w:val="37"/>
              </w:numPr>
              <w:ind w:left="317" w:hanging="284"/>
              <w:jc w:val="left"/>
              <w:rPr>
                <w:rFonts w:cstheme="minorHAnsi"/>
                <w:bCs/>
                <w:sz w:val="22"/>
                <w:szCs w:val="22"/>
              </w:rPr>
            </w:pPr>
            <w:r w:rsidRPr="00BE7D8C">
              <w:rPr>
                <w:rFonts w:cstheme="minorHAnsi"/>
                <w:sz w:val="22"/>
                <w:szCs w:val="22"/>
              </w:rPr>
              <w:t>S.M. Mahendra Jaya – Acting Governor of Bali Province</w:t>
            </w:r>
          </w:p>
          <w:p w14:paraId="470D216E" w14:textId="77777777" w:rsidR="00B625BD" w:rsidRPr="00BE7D8C" w:rsidRDefault="00B625BD" w:rsidP="00BE7D8C">
            <w:pPr>
              <w:pStyle w:val="ListParagraph"/>
              <w:numPr>
                <w:ilvl w:val="0"/>
                <w:numId w:val="37"/>
              </w:numPr>
              <w:ind w:left="317" w:hanging="284"/>
              <w:jc w:val="left"/>
              <w:rPr>
                <w:rFonts w:cstheme="minorHAnsi"/>
                <w:bCs/>
                <w:sz w:val="22"/>
                <w:szCs w:val="22"/>
              </w:rPr>
            </w:pPr>
            <w:r w:rsidRPr="00BE7D8C">
              <w:rPr>
                <w:rFonts w:cstheme="minorHAnsi"/>
                <w:sz w:val="22"/>
                <w:szCs w:val="22"/>
              </w:rPr>
              <w:t xml:space="preserve">Prof. Muh Aris </w:t>
            </w:r>
            <w:proofErr w:type="spellStart"/>
            <w:r w:rsidRPr="00BE7D8C">
              <w:rPr>
                <w:rFonts w:cstheme="minorHAnsi"/>
                <w:sz w:val="22"/>
                <w:szCs w:val="22"/>
              </w:rPr>
              <w:t>Marfai</w:t>
            </w:r>
            <w:proofErr w:type="spellEnd"/>
            <w:r w:rsidRPr="00BE7D8C">
              <w:rPr>
                <w:rFonts w:cstheme="minorHAnsi"/>
                <w:sz w:val="22"/>
                <w:szCs w:val="22"/>
              </w:rPr>
              <w:t xml:space="preserve"> – Chairman of BIG</w:t>
            </w:r>
          </w:p>
          <w:p w14:paraId="79DB5127" w14:textId="77777777" w:rsidR="00B625BD" w:rsidRPr="00BE7D8C" w:rsidRDefault="00000000" w:rsidP="00BE7D8C">
            <w:pPr>
              <w:pStyle w:val="ListParagraph"/>
              <w:numPr>
                <w:ilvl w:val="0"/>
                <w:numId w:val="37"/>
              </w:numPr>
              <w:ind w:left="317" w:hanging="284"/>
              <w:jc w:val="left"/>
              <w:rPr>
                <w:rFonts w:cstheme="minorHAnsi"/>
                <w:bCs/>
                <w:sz w:val="22"/>
                <w:szCs w:val="22"/>
              </w:rPr>
            </w:pPr>
            <w:hyperlink r:id="rId12" w:tooltip="Air Chief Marshal" w:history="1">
              <w:r w:rsidR="00B625BD" w:rsidRPr="00BE7D8C">
                <w:rPr>
                  <w:rFonts w:cstheme="minorHAnsi"/>
                  <w:bCs/>
                  <w:sz w:val="22"/>
                  <w:szCs w:val="22"/>
                </w:rPr>
                <w:t>Air Chief Marshal</w:t>
              </w:r>
            </w:hyperlink>
            <w:r w:rsidR="00B625BD" w:rsidRPr="00BE7D8C">
              <w:rPr>
                <w:rFonts w:cstheme="minorHAnsi"/>
                <w:bCs/>
                <w:sz w:val="22"/>
                <w:szCs w:val="22"/>
              </w:rPr>
              <w:t xml:space="preserve"> (Ret.) Hadi </w:t>
            </w:r>
            <w:proofErr w:type="spellStart"/>
            <w:r w:rsidR="00B625BD" w:rsidRPr="00BE7D8C">
              <w:rPr>
                <w:rFonts w:cstheme="minorHAnsi"/>
                <w:bCs/>
                <w:sz w:val="22"/>
                <w:szCs w:val="22"/>
              </w:rPr>
              <w:t>Tjahjanto</w:t>
            </w:r>
            <w:proofErr w:type="spellEnd"/>
            <w:r w:rsidR="00B625BD" w:rsidRPr="00BE7D8C">
              <w:rPr>
                <w:rFonts w:cstheme="minorHAnsi"/>
                <w:bCs/>
                <w:sz w:val="22"/>
                <w:szCs w:val="22"/>
              </w:rPr>
              <w:t xml:space="preserve"> – Minister of ATR/BPN</w:t>
            </w:r>
          </w:p>
          <w:p w14:paraId="1AE3C967" w14:textId="20954591" w:rsidR="00933EBD" w:rsidRPr="00086895" w:rsidRDefault="00B625BD" w:rsidP="00086895">
            <w:pPr>
              <w:pStyle w:val="ListParagraph"/>
              <w:numPr>
                <w:ilvl w:val="0"/>
                <w:numId w:val="37"/>
              </w:numPr>
              <w:ind w:left="317" w:hanging="284"/>
              <w:jc w:val="left"/>
              <w:rPr>
                <w:rFonts w:cstheme="minorHAnsi"/>
                <w:bCs/>
                <w:sz w:val="22"/>
                <w:szCs w:val="22"/>
              </w:rPr>
            </w:pPr>
            <w:r w:rsidRPr="00BE7D8C">
              <w:rPr>
                <w:rFonts w:cstheme="minorHAnsi"/>
                <w:sz w:val="22"/>
                <w:szCs w:val="22"/>
              </w:rPr>
              <w:t xml:space="preserve">Dr. Antonius B. Wijanarto – President of </w:t>
            </w:r>
            <w:r w:rsidR="00EA319E" w:rsidRPr="00BE7D8C">
              <w:rPr>
                <w:rFonts w:cstheme="minorHAnsi"/>
                <w:sz w:val="22"/>
                <w:szCs w:val="22"/>
              </w:rPr>
              <w:t>UN-GGIM</w:t>
            </w:r>
            <w:r w:rsidRPr="00BE7D8C">
              <w:rPr>
                <w:rFonts w:cstheme="minorHAnsi"/>
                <w:sz w:val="22"/>
                <w:szCs w:val="22"/>
              </w:rPr>
              <w:t>-AP</w:t>
            </w:r>
          </w:p>
          <w:p w14:paraId="07B79EAD" w14:textId="6FD160A5" w:rsidR="00A75FF2" w:rsidRPr="00BE7D8C" w:rsidRDefault="004B4E07" w:rsidP="00BE7D8C">
            <w:pPr>
              <w:pStyle w:val="ListParagraph"/>
              <w:numPr>
                <w:ilvl w:val="0"/>
                <w:numId w:val="37"/>
              </w:numPr>
              <w:ind w:left="317" w:hanging="284"/>
              <w:jc w:val="left"/>
              <w:rPr>
                <w:rFonts w:cstheme="minorHAnsi"/>
                <w:bCs/>
                <w:sz w:val="22"/>
                <w:szCs w:val="22"/>
              </w:rPr>
            </w:pPr>
            <w:r w:rsidRPr="00BE7D8C">
              <w:rPr>
                <w:rFonts w:cstheme="minorHAnsi"/>
                <w:bCs/>
                <w:sz w:val="22"/>
                <w:szCs w:val="22"/>
              </w:rPr>
              <w:t xml:space="preserve">Ms. </w:t>
            </w:r>
            <w:proofErr w:type="spellStart"/>
            <w:r w:rsidRPr="00BE7D8C">
              <w:rPr>
                <w:rFonts w:cstheme="minorHAnsi"/>
                <w:bCs/>
                <w:sz w:val="22"/>
                <w:szCs w:val="22"/>
              </w:rPr>
              <w:t>Wenli</w:t>
            </w:r>
            <w:proofErr w:type="spellEnd"/>
            <w:r w:rsidRPr="00BE7D8C">
              <w:rPr>
                <w:rFonts w:cstheme="minorHAnsi"/>
                <w:bCs/>
                <w:sz w:val="22"/>
                <w:szCs w:val="22"/>
              </w:rPr>
              <w:t xml:space="preserve"> Feng</w:t>
            </w:r>
            <w:r w:rsidR="00933EBD" w:rsidRPr="00BE7D8C">
              <w:rPr>
                <w:rFonts w:cstheme="minorHAnsi"/>
                <w:bCs/>
                <w:sz w:val="22"/>
                <w:szCs w:val="22"/>
              </w:rPr>
              <w:t xml:space="preserve"> </w:t>
            </w:r>
            <w:r w:rsidR="00236968" w:rsidRPr="00BE7D8C">
              <w:rPr>
                <w:rFonts w:cstheme="minorHAnsi"/>
                <w:bCs/>
                <w:sz w:val="22"/>
                <w:szCs w:val="22"/>
              </w:rPr>
              <w:t xml:space="preserve">– </w:t>
            </w:r>
            <w:r w:rsidR="00236968" w:rsidRPr="00BE7D8C">
              <w:rPr>
                <w:rFonts w:cstheme="minorHAnsi"/>
                <w:sz w:val="22"/>
                <w:szCs w:val="22"/>
              </w:rPr>
              <w:t>Director General China Land Surveying &amp; Planning</w:t>
            </w:r>
          </w:p>
          <w:p w14:paraId="4E759F50" w14:textId="1898F107" w:rsidR="00CD58E9" w:rsidRPr="0072114B" w:rsidRDefault="00CD58E9" w:rsidP="00BE7D8C">
            <w:pPr>
              <w:pStyle w:val="ListParagraph"/>
              <w:numPr>
                <w:ilvl w:val="0"/>
                <w:numId w:val="37"/>
              </w:numPr>
              <w:ind w:left="317" w:hanging="284"/>
              <w:jc w:val="left"/>
              <w:rPr>
                <w:rFonts w:cstheme="minorHAnsi"/>
                <w:bCs/>
                <w:sz w:val="22"/>
                <w:szCs w:val="22"/>
              </w:rPr>
            </w:pPr>
            <w:r w:rsidRPr="0072114B">
              <w:rPr>
                <w:rFonts w:cstheme="minorHAnsi"/>
                <w:bCs/>
                <w:sz w:val="22"/>
                <w:szCs w:val="22"/>
              </w:rPr>
              <w:t xml:space="preserve">Mr. Sunil Kumar – </w:t>
            </w:r>
            <w:r w:rsidRPr="0072114B">
              <w:rPr>
                <w:rFonts w:cstheme="minorHAnsi"/>
                <w:sz w:val="22"/>
                <w:szCs w:val="22"/>
              </w:rPr>
              <w:t>Vice President UN-GGIM-AP/Survey of India</w:t>
            </w:r>
          </w:p>
          <w:p w14:paraId="33523397" w14:textId="383FBBA3" w:rsidR="00A75FF2" w:rsidRPr="00A75FF2" w:rsidRDefault="00094D88" w:rsidP="00BE7D8C">
            <w:pPr>
              <w:pStyle w:val="ListParagraph"/>
              <w:numPr>
                <w:ilvl w:val="0"/>
                <w:numId w:val="37"/>
              </w:numPr>
              <w:ind w:left="317" w:hanging="284"/>
              <w:jc w:val="left"/>
              <w:rPr>
                <w:rFonts w:cstheme="minorHAnsi"/>
                <w:b/>
                <w:bCs/>
                <w:sz w:val="22"/>
                <w:szCs w:val="22"/>
              </w:rPr>
            </w:pPr>
            <w:r>
              <w:rPr>
                <w:rFonts w:cstheme="minorHAnsi"/>
                <w:sz w:val="22"/>
                <w:szCs w:val="22"/>
              </w:rPr>
              <w:t xml:space="preserve">Mr. </w:t>
            </w:r>
            <w:r w:rsidR="00B625BD" w:rsidRPr="00BE7D8C">
              <w:rPr>
                <w:rFonts w:cstheme="minorHAnsi"/>
                <w:sz w:val="22"/>
                <w:szCs w:val="22"/>
              </w:rPr>
              <w:t>Che</w:t>
            </w:r>
            <w:r w:rsidR="001D3161" w:rsidRPr="00BE7D8C">
              <w:rPr>
                <w:rFonts w:cstheme="minorHAnsi"/>
                <w:sz w:val="22"/>
                <w:szCs w:val="22"/>
              </w:rPr>
              <w:t>e</w:t>
            </w:r>
            <w:r w:rsidR="00B625BD" w:rsidRPr="00BE7D8C">
              <w:rPr>
                <w:rFonts w:cstheme="minorHAnsi"/>
                <w:sz w:val="22"/>
                <w:szCs w:val="22"/>
              </w:rPr>
              <w:t xml:space="preserve"> Hai Teo – </w:t>
            </w:r>
            <w:r w:rsidR="00EA319E">
              <w:rPr>
                <w:rFonts w:cstheme="minorHAnsi"/>
                <w:sz w:val="22"/>
                <w:szCs w:val="22"/>
              </w:rPr>
              <w:t>UN-GGIM</w:t>
            </w:r>
            <w:r w:rsidR="00B625BD" w:rsidRPr="004B4E07">
              <w:rPr>
                <w:rFonts w:cstheme="minorHAnsi"/>
                <w:sz w:val="22"/>
                <w:szCs w:val="22"/>
              </w:rPr>
              <w:t xml:space="preserve"> Senior Expert</w:t>
            </w:r>
            <w:r w:rsidR="00A75FF2" w:rsidRPr="004B4E07">
              <w:rPr>
                <w:rFonts w:cstheme="minorHAnsi"/>
                <w:sz w:val="22"/>
                <w:szCs w:val="22"/>
              </w:rPr>
              <w:t xml:space="preserve"> represent UN</w:t>
            </w:r>
          </w:p>
        </w:tc>
      </w:tr>
      <w:tr w:rsidR="007776D7" w:rsidRPr="00CF6490" w14:paraId="75FF0262" w14:textId="77777777" w:rsidTr="006D0A44">
        <w:trPr>
          <w:trHeight w:val="294"/>
        </w:trPr>
        <w:tc>
          <w:tcPr>
            <w:tcW w:w="1561" w:type="dxa"/>
            <w:hideMark/>
          </w:tcPr>
          <w:p w14:paraId="427D652A" w14:textId="5178C147" w:rsidR="007776D7" w:rsidRPr="00CF6490" w:rsidRDefault="007776D7" w:rsidP="007776D7">
            <w:pPr>
              <w:jc w:val="both"/>
              <w:rPr>
                <w:rFonts w:cstheme="minorHAnsi"/>
                <w:sz w:val="22"/>
                <w:szCs w:val="22"/>
              </w:rPr>
            </w:pPr>
            <w:r>
              <w:rPr>
                <w:rFonts w:cstheme="minorHAnsi"/>
                <w:sz w:val="22"/>
                <w:szCs w:val="22"/>
              </w:rPr>
              <w:t>10</w:t>
            </w:r>
            <w:r w:rsidRPr="00CF6490">
              <w:rPr>
                <w:rFonts w:cstheme="minorHAnsi"/>
                <w:sz w:val="22"/>
                <w:szCs w:val="22"/>
              </w:rPr>
              <w:t>.</w:t>
            </w:r>
            <w:r>
              <w:rPr>
                <w:rFonts w:cstheme="minorHAnsi"/>
                <w:sz w:val="22"/>
                <w:szCs w:val="22"/>
              </w:rPr>
              <w:t>0</w:t>
            </w:r>
            <w:r w:rsidRPr="00CF6490">
              <w:rPr>
                <w:rFonts w:cstheme="minorHAnsi"/>
                <w:sz w:val="22"/>
                <w:szCs w:val="22"/>
              </w:rPr>
              <w:t xml:space="preserve">0 – </w:t>
            </w:r>
            <w:r>
              <w:rPr>
                <w:rFonts w:cstheme="minorHAnsi"/>
                <w:sz w:val="22"/>
                <w:szCs w:val="22"/>
              </w:rPr>
              <w:t>10</w:t>
            </w:r>
            <w:r w:rsidRPr="00CF6490">
              <w:rPr>
                <w:rFonts w:cstheme="minorHAnsi"/>
                <w:sz w:val="22"/>
                <w:szCs w:val="22"/>
              </w:rPr>
              <w:t>.</w:t>
            </w:r>
            <w:r>
              <w:rPr>
                <w:rFonts w:cstheme="minorHAnsi"/>
                <w:sz w:val="22"/>
                <w:szCs w:val="22"/>
              </w:rPr>
              <w:t>1</w:t>
            </w:r>
            <w:r w:rsidRPr="00CF6490">
              <w:rPr>
                <w:rFonts w:cstheme="minorHAnsi"/>
                <w:sz w:val="22"/>
                <w:szCs w:val="22"/>
              </w:rPr>
              <w:t>5</w:t>
            </w:r>
          </w:p>
        </w:tc>
        <w:tc>
          <w:tcPr>
            <w:tcW w:w="1636" w:type="dxa"/>
            <w:vMerge w:val="restart"/>
            <w:hideMark/>
          </w:tcPr>
          <w:p w14:paraId="5F9EDC17" w14:textId="77777777" w:rsidR="007776D7" w:rsidRPr="001E6DEF" w:rsidRDefault="007776D7" w:rsidP="007776D7">
            <w:pPr>
              <w:jc w:val="both"/>
              <w:rPr>
                <w:rFonts w:cstheme="minorHAnsi"/>
                <w:b/>
                <w:bCs/>
                <w:sz w:val="22"/>
                <w:szCs w:val="22"/>
              </w:rPr>
            </w:pPr>
            <w:r w:rsidRPr="001E6DEF">
              <w:rPr>
                <w:rFonts w:cstheme="minorHAnsi"/>
                <w:b/>
                <w:bCs/>
                <w:sz w:val="22"/>
                <w:szCs w:val="22"/>
              </w:rPr>
              <w:t>Keynote Speech</w:t>
            </w:r>
          </w:p>
        </w:tc>
        <w:tc>
          <w:tcPr>
            <w:tcW w:w="3035" w:type="dxa"/>
          </w:tcPr>
          <w:p w14:paraId="6C6E4468" w14:textId="2AC3BE65" w:rsidR="007776D7" w:rsidRPr="00CF6490" w:rsidRDefault="007776D7" w:rsidP="007776D7">
            <w:pPr>
              <w:jc w:val="center"/>
              <w:rPr>
                <w:rFonts w:cstheme="minorHAnsi"/>
                <w:i/>
                <w:iCs/>
                <w:sz w:val="22"/>
                <w:szCs w:val="22"/>
              </w:rPr>
            </w:pPr>
            <w:r w:rsidRPr="00CF6490">
              <w:rPr>
                <w:rFonts w:cstheme="minorHAnsi"/>
                <w:i/>
                <w:iCs/>
                <w:sz w:val="22"/>
                <w:szCs w:val="22"/>
              </w:rPr>
              <w:t>Geospatial Technologies for Disaster Management in Japan</w:t>
            </w:r>
          </w:p>
        </w:tc>
        <w:tc>
          <w:tcPr>
            <w:tcW w:w="3119" w:type="dxa"/>
          </w:tcPr>
          <w:p w14:paraId="5D4332C1" w14:textId="51969542" w:rsidR="007776D7" w:rsidRPr="00BB797C" w:rsidRDefault="00B85AD2" w:rsidP="007776D7">
            <w:pPr>
              <w:jc w:val="left"/>
              <w:rPr>
                <w:rFonts w:cstheme="minorHAnsi"/>
                <w:color w:val="FF0000"/>
                <w:sz w:val="22"/>
                <w:szCs w:val="22"/>
              </w:rPr>
            </w:pPr>
            <w:r>
              <w:rPr>
                <w:rFonts w:cstheme="minorHAnsi"/>
                <w:sz w:val="22"/>
                <w:szCs w:val="22"/>
              </w:rPr>
              <w:t xml:space="preserve">Mr. </w:t>
            </w:r>
            <w:r w:rsidR="00BB797C" w:rsidRPr="00460DF5">
              <w:rPr>
                <w:rFonts w:cstheme="minorHAnsi"/>
                <w:sz w:val="22"/>
                <w:szCs w:val="22"/>
              </w:rPr>
              <w:t xml:space="preserve">Iida </w:t>
            </w:r>
            <w:proofErr w:type="spellStart"/>
            <w:r w:rsidR="00BB797C" w:rsidRPr="00460DF5">
              <w:rPr>
                <w:rFonts w:cstheme="minorHAnsi"/>
                <w:sz w:val="22"/>
                <w:szCs w:val="22"/>
              </w:rPr>
              <w:t>Yo</w:t>
            </w:r>
            <w:proofErr w:type="spellEnd"/>
            <w:r w:rsidR="00BB797C" w:rsidRPr="00460DF5">
              <w:rPr>
                <w:rFonts w:cstheme="minorHAnsi"/>
                <w:sz w:val="22"/>
                <w:szCs w:val="22"/>
              </w:rPr>
              <w:t xml:space="preserve"> </w:t>
            </w:r>
            <w:r w:rsidR="007776D7" w:rsidRPr="00460DF5">
              <w:rPr>
                <w:rFonts w:cstheme="minorHAnsi"/>
                <w:sz w:val="22"/>
                <w:szCs w:val="22"/>
              </w:rPr>
              <w:t xml:space="preserve">– </w:t>
            </w:r>
            <w:r w:rsidR="00094D88" w:rsidRPr="00460DF5">
              <w:rPr>
                <w:rFonts w:cstheme="minorHAnsi"/>
                <w:sz w:val="22"/>
                <w:szCs w:val="22"/>
              </w:rPr>
              <w:t>Geospatial Information Authority of Japan</w:t>
            </w:r>
          </w:p>
        </w:tc>
      </w:tr>
      <w:tr w:rsidR="007776D7" w:rsidRPr="00CF6490" w14:paraId="70B9549E" w14:textId="77777777" w:rsidTr="006D0A44">
        <w:trPr>
          <w:trHeight w:val="294"/>
        </w:trPr>
        <w:tc>
          <w:tcPr>
            <w:tcW w:w="1561" w:type="dxa"/>
            <w:hideMark/>
          </w:tcPr>
          <w:p w14:paraId="530B557F" w14:textId="461E15C2" w:rsidR="007776D7" w:rsidRPr="00CA7B92" w:rsidRDefault="007776D7" w:rsidP="007776D7">
            <w:pPr>
              <w:jc w:val="both"/>
              <w:rPr>
                <w:rFonts w:cstheme="minorHAnsi"/>
                <w:sz w:val="22"/>
                <w:szCs w:val="22"/>
              </w:rPr>
            </w:pPr>
            <w:r w:rsidRPr="00CA7B92">
              <w:rPr>
                <w:rFonts w:cstheme="minorHAnsi"/>
                <w:sz w:val="22"/>
                <w:szCs w:val="22"/>
              </w:rPr>
              <w:t>10.15 – 10.30</w:t>
            </w:r>
          </w:p>
        </w:tc>
        <w:tc>
          <w:tcPr>
            <w:tcW w:w="1636" w:type="dxa"/>
            <w:vMerge/>
            <w:hideMark/>
          </w:tcPr>
          <w:p w14:paraId="74DBD88D" w14:textId="77777777" w:rsidR="007776D7" w:rsidRPr="00CA7B92" w:rsidRDefault="007776D7" w:rsidP="007776D7">
            <w:pPr>
              <w:jc w:val="both"/>
              <w:rPr>
                <w:rFonts w:cstheme="minorHAnsi"/>
                <w:sz w:val="22"/>
                <w:szCs w:val="22"/>
              </w:rPr>
            </w:pPr>
          </w:p>
        </w:tc>
        <w:tc>
          <w:tcPr>
            <w:tcW w:w="3035" w:type="dxa"/>
          </w:tcPr>
          <w:p w14:paraId="310F9D3F" w14:textId="38E601D1" w:rsidR="007776D7" w:rsidRPr="007776D7" w:rsidRDefault="007776D7" w:rsidP="007776D7">
            <w:pPr>
              <w:jc w:val="center"/>
              <w:rPr>
                <w:rFonts w:cstheme="minorHAnsi"/>
                <w:i/>
                <w:iCs/>
                <w:sz w:val="22"/>
                <w:szCs w:val="22"/>
              </w:rPr>
            </w:pPr>
            <w:r w:rsidRPr="007776D7">
              <w:rPr>
                <w:rFonts w:cstheme="minorHAnsi"/>
                <w:i/>
                <w:iCs/>
                <w:sz w:val="22"/>
                <w:szCs w:val="22"/>
              </w:rPr>
              <w:t>Digital and Intelligent Innovation in Land and Resource Survey Technology</w:t>
            </w:r>
          </w:p>
        </w:tc>
        <w:tc>
          <w:tcPr>
            <w:tcW w:w="3119" w:type="dxa"/>
          </w:tcPr>
          <w:p w14:paraId="3F1055D3" w14:textId="092108D5" w:rsidR="007776D7" w:rsidRPr="007776D7" w:rsidRDefault="00B85AD2" w:rsidP="007776D7">
            <w:pPr>
              <w:jc w:val="left"/>
              <w:rPr>
                <w:rFonts w:cstheme="minorHAnsi"/>
                <w:sz w:val="22"/>
                <w:szCs w:val="22"/>
              </w:rPr>
            </w:pPr>
            <w:r>
              <w:rPr>
                <w:rFonts w:cstheme="minorHAnsi"/>
                <w:sz w:val="22"/>
                <w:szCs w:val="22"/>
              </w:rPr>
              <w:t xml:space="preserve">Dr. </w:t>
            </w:r>
            <w:proofErr w:type="spellStart"/>
            <w:r w:rsidR="007776D7" w:rsidRPr="007776D7">
              <w:rPr>
                <w:rFonts w:cstheme="minorHAnsi"/>
                <w:sz w:val="22"/>
                <w:szCs w:val="22"/>
              </w:rPr>
              <w:t>Wenli</w:t>
            </w:r>
            <w:proofErr w:type="spellEnd"/>
            <w:r w:rsidR="007776D7" w:rsidRPr="007776D7">
              <w:rPr>
                <w:rFonts w:cstheme="minorHAnsi"/>
                <w:sz w:val="22"/>
                <w:szCs w:val="22"/>
              </w:rPr>
              <w:t xml:space="preserve"> Feng – Director General China Land Surveying &amp; Planning, Ministry of Natural Resources, P.R. of China</w:t>
            </w:r>
          </w:p>
        </w:tc>
      </w:tr>
      <w:tr w:rsidR="007776D7" w:rsidRPr="00CF6490" w14:paraId="09BC7EBD" w14:textId="77777777" w:rsidTr="006D0A44">
        <w:trPr>
          <w:trHeight w:val="294"/>
        </w:trPr>
        <w:tc>
          <w:tcPr>
            <w:tcW w:w="1561" w:type="dxa"/>
          </w:tcPr>
          <w:p w14:paraId="3CA47A0F" w14:textId="401F7F15" w:rsidR="007776D7" w:rsidRPr="00CA7B92" w:rsidRDefault="007776D7" w:rsidP="007776D7">
            <w:pPr>
              <w:jc w:val="both"/>
              <w:rPr>
                <w:rFonts w:cstheme="minorHAnsi"/>
                <w:sz w:val="22"/>
                <w:szCs w:val="22"/>
              </w:rPr>
            </w:pPr>
            <w:r w:rsidRPr="00BD0329">
              <w:rPr>
                <w:rFonts w:cstheme="minorHAnsi"/>
                <w:sz w:val="22"/>
                <w:szCs w:val="22"/>
              </w:rPr>
              <w:t>10.30 – 10.45</w:t>
            </w:r>
          </w:p>
        </w:tc>
        <w:tc>
          <w:tcPr>
            <w:tcW w:w="1636" w:type="dxa"/>
            <w:vMerge/>
          </w:tcPr>
          <w:p w14:paraId="0CEB5D81" w14:textId="77777777" w:rsidR="007776D7" w:rsidRPr="00CA7B92" w:rsidRDefault="007776D7" w:rsidP="007776D7">
            <w:pPr>
              <w:jc w:val="both"/>
              <w:rPr>
                <w:rFonts w:cstheme="minorHAnsi"/>
                <w:sz w:val="22"/>
                <w:szCs w:val="22"/>
              </w:rPr>
            </w:pPr>
          </w:p>
        </w:tc>
        <w:tc>
          <w:tcPr>
            <w:tcW w:w="3035" w:type="dxa"/>
          </w:tcPr>
          <w:p w14:paraId="3C6EDF5A" w14:textId="24CAAE03" w:rsidR="007776D7" w:rsidRPr="007776D7" w:rsidRDefault="007776D7" w:rsidP="007776D7">
            <w:pPr>
              <w:jc w:val="center"/>
              <w:rPr>
                <w:rFonts w:cstheme="minorHAnsi"/>
                <w:i/>
                <w:iCs/>
                <w:sz w:val="22"/>
                <w:szCs w:val="22"/>
              </w:rPr>
            </w:pPr>
            <w:r w:rsidRPr="007776D7">
              <w:rPr>
                <w:rFonts w:cstheme="minorHAnsi"/>
                <w:i/>
                <w:iCs/>
                <w:sz w:val="22"/>
                <w:szCs w:val="22"/>
              </w:rPr>
              <w:t>Geospatial Hackathon to Promote Innovation in India</w:t>
            </w:r>
          </w:p>
        </w:tc>
        <w:tc>
          <w:tcPr>
            <w:tcW w:w="3119" w:type="dxa"/>
          </w:tcPr>
          <w:p w14:paraId="047B5019" w14:textId="0318FAC9" w:rsidR="007776D7" w:rsidRPr="007776D7" w:rsidRDefault="00B85AD2" w:rsidP="007776D7">
            <w:pPr>
              <w:jc w:val="left"/>
              <w:rPr>
                <w:rFonts w:cstheme="minorHAnsi"/>
                <w:sz w:val="22"/>
                <w:szCs w:val="22"/>
              </w:rPr>
            </w:pPr>
            <w:r>
              <w:rPr>
                <w:rFonts w:cstheme="minorHAnsi"/>
                <w:sz w:val="22"/>
                <w:szCs w:val="22"/>
              </w:rPr>
              <w:t xml:space="preserve">Dr. </w:t>
            </w:r>
            <w:r w:rsidR="007776D7" w:rsidRPr="0072114B">
              <w:rPr>
                <w:rFonts w:cstheme="minorHAnsi"/>
                <w:sz w:val="22"/>
                <w:szCs w:val="22"/>
              </w:rPr>
              <w:t xml:space="preserve">Sunil Kumar – Vice President </w:t>
            </w:r>
            <w:r w:rsidR="00EA319E" w:rsidRPr="0072114B">
              <w:rPr>
                <w:rFonts w:cstheme="minorHAnsi"/>
                <w:sz w:val="22"/>
                <w:szCs w:val="22"/>
              </w:rPr>
              <w:t>UN-GGIM</w:t>
            </w:r>
            <w:r w:rsidR="007776D7" w:rsidRPr="0072114B">
              <w:rPr>
                <w:rFonts w:cstheme="minorHAnsi"/>
                <w:sz w:val="22"/>
                <w:szCs w:val="22"/>
              </w:rPr>
              <w:t>-AP/Survey of India</w:t>
            </w:r>
          </w:p>
        </w:tc>
      </w:tr>
      <w:tr w:rsidR="007776D7" w:rsidRPr="00CF6490" w14:paraId="606AC3F6" w14:textId="77777777" w:rsidTr="006D0A44">
        <w:trPr>
          <w:trHeight w:val="294"/>
        </w:trPr>
        <w:tc>
          <w:tcPr>
            <w:tcW w:w="1561" w:type="dxa"/>
            <w:hideMark/>
          </w:tcPr>
          <w:p w14:paraId="38D7CB79" w14:textId="2AA48330" w:rsidR="007776D7" w:rsidRPr="007776D7" w:rsidRDefault="007776D7" w:rsidP="007776D7">
            <w:pPr>
              <w:jc w:val="both"/>
              <w:rPr>
                <w:rFonts w:cstheme="minorHAnsi"/>
                <w:sz w:val="22"/>
                <w:szCs w:val="22"/>
              </w:rPr>
            </w:pPr>
            <w:r w:rsidRPr="007776D7">
              <w:rPr>
                <w:rFonts w:cstheme="minorHAnsi"/>
                <w:sz w:val="22"/>
                <w:szCs w:val="22"/>
              </w:rPr>
              <w:t>10.45 – 11.00</w:t>
            </w:r>
          </w:p>
        </w:tc>
        <w:tc>
          <w:tcPr>
            <w:tcW w:w="1636" w:type="dxa"/>
            <w:vMerge w:val="restart"/>
            <w:hideMark/>
          </w:tcPr>
          <w:p w14:paraId="00EEF5EC" w14:textId="77777777" w:rsidR="007776D7" w:rsidRDefault="007776D7" w:rsidP="007776D7">
            <w:pPr>
              <w:jc w:val="left"/>
              <w:rPr>
                <w:rFonts w:cstheme="minorHAnsi"/>
                <w:b/>
                <w:bCs/>
                <w:sz w:val="22"/>
                <w:szCs w:val="22"/>
              </w:rPr>
            </w:pPr>
            <w:r w:rsidRPr="00CF6490">
              <w:rPr>
                <w:rFonts w:cstheme="minorHAnsi"/>
                <w:b/>
                <w:bCs/>
                <w:sz w:val="22"/>
                <w:szCs w:val="22"/>
              </w:rPr>
              <w:t>Session 1:</w:t>
            </w:r>
          </w:p>
          <w:p w14:paraId="717343B1" w14:textId="77777777" w:rsidR="007776D7" w:rsidRPr="00CF6490" w:rsidRDefault="007776D7" w:rsidP="007776D7">
            <w:pPr>
              <w:jc w:val="left"/>
              <w:rPr>
                <w:rFonts w:cstheme="minorHAnsi"/>
                <w:b/>
                <w:bCs/>
                <w:sz w:val="22"/>
                <w:szCs w:val="22"/>
              </w:rPr>
            </w:pPr>
            <w:r w:rsidRPr="00CF6490">
              <w:rPr>
                <w:rFonts w:cstheme="minorHAnsi"/>
                <w:b/>
                <w:bCs/>
                <w:sz w:val="22"/>
                <w:szCs w:val="22"/>
              </w:rPr>
              <w:t xml:space="preserve">Unlocking the Potential of Geospatial Innovation </w:t>
            </w:r>
          </w:p>
          <w:p w14:paraId="6DF8E2D2" w14:textId="77777777" w:rsidR="007776D7" w:rsidRPr="00CF6490" w:rsidRDefault="007776D7" w:rsidP="007776D7">
            <w:pPr>
              <w:jc w:val="left"/>
              <w:rPr>
                <w:rFonts w:cstheme="minorHAnsi"/>
                <w:sz w:val="22"/>
                <w:szCs w:val="22"/>
              </w:rPr>
            </w:pPr>
            <w:r w:rsidRPr="00CF6490">
              <w:rPr>
                <w:rFonts w:cstheme="minorHAnsi"/>
                <w:sz w:val="22"/>
                <w:szCs w:val="22"/>
              </w:rPr>
              <w:lastRenderedPageBreak/>
              <w:t> </w:t>
            </w:r>
          </w:p>
          <w:p w14:paraId="00228682" w14:textId="77777777" w:rsidR="007776D7" w:rsidRPr="00CF6490" w:rsidRDefault="007776D7" w:rsidP="007776D7">
            <w:pPr>
              <w:jc w:val="left"/>
              <w:rPr>
                <w:rFonts w:cstheme="minorHAnsi"/>
                <w:sz w:val="22"/>
                <w:szCs w:val="22"/>
              </w:rPr>
            </w:pPr>
            <w:r w:rsidRPr="00CF6490">
              <w:rPr>
                <w:rFonts w:cstheme="minorHAnsi"/>
                <w:sz w:val="22"/>
                <w:szCs w:val="22"/>
              </w:rPr>
              <w:t> </w:t>
            </w:r>
          </w:p>
          <w:p w14:paraId="478ED236" w14:textId="77777777" w:rsidR="007776D7" w:rsidRPr="00CF6490" w:rsidRDefault="007776D7" w:rsidP="007776D7">
            <w:pPr>
              <w:jc w:val="left"/>
              <w:rPr>
                <w:rFonts w:cstheme="minorHAnsi"/>
                <w:sz w:val="22"/>
                <w:szCs w:val="22"/>
              </w:rPr>
            </w:pPr>
            <w:r w:rsidRPr="00CF6490">
              <w:rPr>
                <w:rFonts w:cstheme="minorHAnsi"/>
                <w:sz w:val="22"/>
                <w:szCs w:val="22"/>
              </w:rPr>
              <w:t> </w:t>
            </w:r>
          </w:p>
          <w:p w14:paraId="49A5A9F0" w14:textId="4D23492B" w:rsidR="007776D7" w:rsidRPr="00CF6490" w:rsidRDefault="007776D7" w:rsidP="007776D7">
            <w:pPr>
              <w:jc w:val="left"/>
              <w:rPr>
                <w:rFonts w:cstheme="minorHAnsi"/>
                <w:b/>
                <w:bCs/>
                <w:sz w:val="22"/>
                <w:szCs w:val="22"/>
              </w:rPr>
            </w:pPr>
            <w:r w:rsidRPr="00CF6490">
              <w:rPr>
                <w:rFonts w:cstheme="minorHAnsi"/>
                <w:sz w:val="22"/>
                <w:szCs w:val="22"/>
              </w:rPr>
              <w:t> </w:t>
            </w:r>
          </w:p>
        </w:tc>
        <w:tc>
          <w:tcPr>
            <w:tcW w:w="3035" w:type="dxa"/>
            <w:hideMark/>
          </w:tcPr>
          <w:p w14:paraId="737532E0" w14:textId="77777777" w:rsidR="007776D7" w:rsidRPr="00BD0329" w:rsidRDefault="007776D7" w:rsidP="007776D7">
            <w:pPr>
              <w:jc w:val="center"/>
              <w:rPr>
                <w:rFonts w:cstheme="minorHAnsi"/>
                <w:i/>
                <w:iCs/>
                <w:sz w:val="22"/>
                <w:szCs w:val="22"/>
              </w:rPr>
            </w:pPr>
            <w:r w:rsidRPr="00BD0329">
              <w:rPr>
                <w:rFonts w:cstheme="minorHAnsi"/>
                <w:i/>
                <w:iCs/>
                <w:sz w:val="22"/>
                <w:szCs w:val="22"/>
              </w:rPr>
              <w:lastRenderedPageBreak/>
              <w:t>Innovation as the Centre of IGIF Strategic Pathways</w:t>
            </w:r>
          </w:p>
        </w:tc>
        <w:tc>
          <w:tcPr>
            <w:tcW w:w="3119" w:type="dxa"/>
            <w:hideMark/>
          </w:tcPr>
          <w:p w14:paraId="722DC1A5" w14:textId="1F3F1A8C" w:rsidR="007776D7" w:rsidRPr="00BD0329" w:rsidRDefault="00B85AD2" w:rsidP="007776D7">
            <w:pPr>
              <w:jc w:val="left"/>
              <w:rPr>
                <w:rFonts w:cstheme="minorHAnsi"/>
                <w:color w:val="FF0000"/>
                <w:sz w:val="22"/>
                <w:szCs w:val="22"/>
              </w:rPr>
            </w:pPr>
            <w:r>
              <w:rPr>
                <w:rFonts w:cstheme="minorHAnsi"/>
                <w:sz w:val="22"/>
                <w:szCs w:val="22"/>
              </w:rPr>
              <w:t xml:space="preserve">Mr. </w:t>
            </w:r>
            <w:r w:rsidR="007776D7" w:rsidRPr="007776D7">
              <w:rPr>
                <w:rFonts w:cstheme="minorHAnsi"/>
                <w:sz w:val="22"/>
                <w:szCs w:val="22"/>
              </w:rPr>
              <w:t>Che</w:t>
            </w:r>
            <w:r w:rsidR="001D3161">
              <w:rPr>
                <w:rFonts w:cstheme="minorHAnsi"/>
                <w:sz w:val="22"/>
                <w:szCs w:val="22"/>
              </w:rPr>
              <w:t>e</w:t>
            </w:r>
            <w:r w:rsidR="007776D7" w:rsidRPr="007776D7">
              <w:rPr>
                <w:rFonts w:cstheme="minorHAnsi"/>
                <w:sz w:val="22"/>
                <w:szCs w:val="22"/>
              </w:rPr>
              <w:t xml:space="preserve"> Hai Teo – </w:t>
            </w:r>
            <w:r w:rsidR="00EA319E">
              <w:rPr>
                <w:rFonts w:cstheme="minorHAnsi"/>
                <w:sz w:val="22"/>
                <w:szCs w:val="22"/>
              </w:rPr>
              <w:t>UN-GGIM</w:t>
            </w:r>
            <w:r w:rsidR="007776D7" w:rsidRPr="007776D7">
              <w:rPr>
                <w:rFonts w:cstheme="minorHAnsi"/>
                <w:sz w:val="22"/>
                <w:szCs w:val="22"/>
              </w:rPr>
              <w:t xml:space="preserve"> Senior Expert</w:t>
            </w:r>
          </w:p>
        </w:tc>
      </w:tr>
      <w:tr w:rsidR="007776D7" w:rsidRPr="00CF6490" w14:paraId="3355115C" w14:textId="77777777" w:rsidTr="006D0A44">
        <w:trPr>
          <w:trHeight w:val="580"/>
        </w:trPr>
        <w:tc>
          <w:tcPr>
            <w:tcW w:w="1561" w:type="dxa"/>
            <w:hideMark/>
          </w:tcPr>
          <w:p w14:paraId="7AEC994B" w14:textId="05686B71" w:rsidR="007776D7" w:rsidRPr="007776D7" w:rsidRDefault="007776D7" w:rsidP="007776D7">
            <w:pPr>
              <w:jc w:val="both"/>
              <w:rPr>
                <w:rFonts w:cstheme="minorHAnsi"/>
                <w:sz w:val="22"/>
                <w:szCs w:val="22"/>
              </w:rPr>
            </w:pPr>
            <w:r w:rsidRPr="007776D7">
              <w:rPr>
                <w:rFonts w:cstheme="minorHAnsi"/>
                <w:sz w:val="22"/>
                <w:szCs w:val="22"/>
              </w:rPr>
              <w:t xml:space="preserve">11.00 – 11.15 </w:t>
            </w:r>
          </w:p>
        </w:tc>
        <w:tc>
          <w:tcPr>
            <w:tcW w:w="1636" w:type="dxa"/>
            <w:vMerge/>
            <w:hideMark/>
          </w:tcPr>
          <w:p w14:paraId="61C1C5C9" w14:textId="5D5DC59F" w:rsidR="007776D7" w:rsidRPr="00CF6490" w:rsidRDefault="007776D7" w:rsidP="007776D7">
            <w:pPr>
              <w:jc w:val="both"/>
              <w:rPr>
                <w:rFonts w:cstheme="minorHAnsi"/>
                <w:b/>
                <w:bCs/>
                <w:sz w:val="22"/>
                <w:szCs w:val="22"/>
              </w:rPr>
            </w:pPr>
          </w:p>
        </w:tc>
        <w:tc>
          <w:tcPr>
            <w:tcW w:w="3035" w:type="dxa"/>
            <w:hideMark/>
          </w:tcPr>
          <w:p w14:paraId="61CD8D74" w14:textId="77777777" w:rsidR="007776D7" w:rsidRPr="00236968" w:rsidRDefault="007776D7" w:rsidP="007776D7">
            <w:pPr>
              <w:jc w:val="center"/>
              <w:rPr>
                <w:rFonts w:cstheme="minorHAnsi"/>
                <w:i/>
                <w:iCs/>
                <w:sz w:val="22"/>
                <w:szCs w:val="22"/>
              </w:rPr>
            </w:pPr>
            <w:r w:rsidRPr="00236968">
              <w:rPr>
                <w:rFonts w:cstheme="minorHAnsi"/>
                <w:i/>
                <w:iCs/>
                <w:sz w:val="22"/>
                <w:szCs w:val="22"/>
              </w:rPr>
              <w:t>Geospatial Innovation in Europe: Challenges and Opportunities</w:t>
            </w:r>
          </w:p>
        </w:tc>
        <w:tc>
          <w:tcPr>
            <w:tcW w:w="3119" w:type="dxa"/>
            <w:hideMark/>
          </w:tcPr>
          <w:p w14:paraId="25B88863" w14:textId="4842B101" w:rsidR="007776D7" w:rsidRPr="00236968" w:rsidRDefault="00B85AD2" w:rsidP="007776D7">
            <w:pPr>
              <w:jc w:val="left"/>
              <w:rPr>
                <w:rFonts w:cstheme="minorHAnsi"/>
                <w:sz w:val="22"/>
                <w:szCs w:val="22"/>
              </w:rPr>
            </w:pPr>
            <w:r>
              <w:rPr>
                <w:rFonts w:cstheme="minorHAnsi"/>
                <w:sz w:val="22"/>
                <w:szCs w:val="22"/>
              </w:rPr>
              <w:t xml:space="preserve">Mr. </w:t>
            </w:r>
            <w:r w:rsidR="007776D7" w:rsidRPr="00236968">
              <w:rPr>
                <w:rFonts w:cstheme="minorHAnsi"/>
                <w:sz w:val="22"/>
                <w:szCs w:val="22"/>
              </w:rPr>
              <w:t xml:space="preserve">Tomaz Petek – Chair of </w:t>
            </w:r>
            <w:r w:rsidR="00EA319E">
              <w:rPr>
                <w:rFonts w:cstheme="minorHAnsi"/>
                <w:sz w:val="22"/>
                <w:szCs w:val="22"/>
              </w:rPr>
              <w:t>UN-GGIM</w:t>
            </w:r>
            <w:r w:rsidR="007776D7" w:rsidRPr="00236968">
              <w:rPr>
                <w:rFonts w:cstheme="minorHAnsi"/>
                <w:sz w:val="22"/>
                <w:szCs w:val="22"/>
              </w:rPr>
              <w:t xml:space="preserve"> Europe (Pre-recorded Video)</w:t>
            </w:r>
          </w:p>
        </w:tc>
      </w:tr>
      <w:tr w:rsidR="007776D7" w:rsidRPr="00CF6490" w14:paraId="0A47CCD7" w14:textId="77777777" w:rsidTr="006D0A44">
        <w:trPr>
          <w:trHeight w:val="294"/>
        </w:trPr>
        <w:tc>
          <w:tcPr>
            <w:tcW w:w="1561" w:type="dxa"/>
            <w:hideMark/>
          </w:tcPr>
          <w:p w14:paraId="6187D6A1" w14:textId="7BD35FFD" w:rsidR="007776D7" w:rsidRPr="007776D7" w:rsidRDefault="007776D7" w:rsidP="007776D7">
            <w:pPr>
              <w:jc w:val="both"/>
              <w:rPr>
                <w:rFonts w:cstheme="minorHAnsi"/>
                <w:sz w:val="22"/>
                <w:szCs w:val="22"/>
              </w:rPr>
            </w:pPr>
            <w:r w:rsidRPr="007776D7">
              <w:rPr>
                <w:rFonts w:cstheme="minorHAnsi"/>
                <w:sz w:val="22"/>
                <w:szCs w:val="22"/>
              </w:rPr>
              <w:lastRenderedPageBreak/>
              <w:t>11.15 – 11.30</w:t>
            </w:r>
          </w:p>
        </w:tc>
        <w:tc>
          <w:tcPr>
            <w:tcW w:w="1636" w:type="dxa"/>
            <w:vMerge/>
            <w:hideMark/>
          </w:tcPr>
          <w:p w14:paraId="3341C105" w14:textId="08FE189F" w:rsidR="007776D7" w:rsidRPr="00CF6490" w:rsidRDefault="007776D7" w:rsidP="007776D7">
            <w:pPr>
              <w:jc w:val="both"/>
              <w:rPr>
                <w:rFonts w:cstheme="minorHAnsi"/>
                <w:sz w:val="22"/>
                <w:szCs w:val="22"/>
              </w:rPr>
            </w:pPr>
          </w:p>
        </w:tc>
        <w:tc>
          <w:tcPr>
            <w:tcW w:w="3035" w:type="dxa"/>
            <w:hideMark/>
          </w:tcPr>
          <w:p w14:paraId="7C96B12F" w14:textId="634AB499" w:rsidR="007776D7" w:rsidRPr="00CF6490" w:rsidRDefault="000643B1" w:rsidP="007776D7">
            <w:pPr>
              <w:jc w:val="center"/>
              <w:rPr>
                <w:rFonts w:cstheme="minorHAnsi"/>
                <w:i/>
                <w:iCs/>
                <w:sz w:val="22"/>
                <w:szCs w:val="22"/>
              </w:rPr>
            </w:pPr>
            <w:r>
              <w:rPr>
                <w:rFonts w:cstheme="minorHAnsi"/>
                <w:i/>
                <w:iCs/>
                <w:sz w:val="22"/>
                <w:szCs w:val="22"/>
              </w:rPr>
              <w:t>Geospatial Innovation to Support Safa, Sustainable and Smart Singapore</w:t>
            </w:r>
          </w:p>
        </w:tc>
        <w:tc>
          <w:tcPr>
            <w:tcW w:w="3119" w:type="dxa"/>
            <w:hideMark/>
          </w:tcPr>
          <w:p w14:paraId="3C184625" w14:textId="0EC6B72F" w:rsidR="007776D7" w:rsidRPr="00CF6490" w:rsidRDefault="000643B1" w:rsidP="007776D7">
            <w:pPr>
              <w:jc w:val="left"/>
              <w:rPr>
                <w:rFonts w:cstheme="minorHAnsi"/>
                <w:sz w:val="22"/>
                <w:szCs w:val="22"/>
              </w:rPr>
            </w:pPr>
            <w:r>
              <w:rPr>
                <w:rFonts w:cstheme="minorHAnsi"/>
                <w:sz w:val="22"/>
                <w:szCs w:val="22"/>
              </w:rPr>
              <w:t xml:space="preserve">Dr. </w:t>
            </w:r>
            <w:r w:rsidR="007776D7" w:rsidRPr="00CF6490">
              <w:rPr>
                <w:rFonts w:cstheme="minorHAnsi"/>
                <w:sz w:val="22"/>
                <w:szCs w:val="22"/>
              </w:rPr>
              <w:t xml:space="preserve">Victor Khoo – Vice President </w:t>
            </w:r>
            <w:r w:rsidR="00EA319E">
              <w:rPr>
                <w:rFonts w:cstheme="minorHAnsi"/>
                <w:sz w:val="22"/>
                <w:szCs w:val="22"/>
              </w:rPr>
              <w:t>UN-GGIM</w:t>
            </w:r>
            <w:r w:rsidR="007776D7" w:rsidRPr="00CF6490">
              <w:rPr>
                <w:rFonts w:cstheme="minorHAnsi"/>
                <w:sz w:val="22"/>
                <w:szCs w:val="22"/>
              </w:rPr>
              <w:t>-AP/SLA</w:t>
            </w:r>
          </w:p>
        </w:tc>
      </w:tr>
      <w:tr w:rsidR="007776D7" w:rsidRPr="00CF6490" w14:paraId="1FE23E78" w14:textId="77777777" w:rsidTr="006D0A44">
        <w:trPr>
          <w:trHeight w:val="294"/>
        </w:trPr>
        <w:tc>
          <w:tcPr>
            <w:tcW w:w="1561" w:type="dxa"/>
            <w:hideMark/>
          </w:tcPr>
          <w:p w14:paraId="7F8A0DF2" w14:textId="637846D7" w:rsidR="007776D7" w:rsidRPr="001C1169" w:rsidRDefault="007776D7" w:rsidP="007776D7">
            <w:pPr>
              <w:jc w:val="both"/>
              <w:rPr>
                <w:rFonts w:cstheme="minorHAnsi"/>
                <w:sz w:val="22"/>
                <w:szCs w:val="22"/>
              </w:rPr>
            </w:pPr>
            <w:r w:rsidRPr="001C1169">
              <w:rPr>
                <w:rFonts w:cstheme="minorHAnsi"/>
                <w:sz w:val="22"/>
                <w:szCs w:val="22"/>
              </w:rPr>
              <w:t>11.</w:t>
            </w:r>
            <w:r>
              <w:rPr>
                <w:rFonts w:cstheme="minorHAnsi"/>
                <w:sz w:val="22"/>
                <w:szCs w:val="22"/>
              </w:rPr>
              <w:t>30</w:t>
            </w:r>
            <w:r w:rsidRPr="001C1169">
              <w:rPr>
                <w:rFonts w:cstheme="minorHAnsi"/>
                <w:sz w:val="22"/>
                <w:szCs w:val="22"/>
              </w:rPr>
              <w:t xml:space="preserve"> – 11.</w:t>
            </w:r>
            <w:r>
              <w:rPr>
                <w:rFonts w:cstheme="minorHAnsi"/>
                <w:sz w:val="22"/>
                <w:szCs w:val="22"/>
              </w:rPr>
              <w:t>45</w:t>
            </w:r>
          </w:p>
        </w:tc>
        <w:tc>
          <w:tcPr>
            <w:tcW w:w="1636" w:type="dxa"/>
            <w:vMerge/>
            <w:hideMark/>
          </w:tcPr>
          <w:p w14:paraId="6E4605CE" w14:textId="2A78C63A" w:rsidR="007776D7" w:rsidRPr="00CF6490" w:rsidRDefault="007776D7" w:rsidP="007776D7">
            <w:pPr>
              <w:jc w:val="both"/>
              <w:rPr>
                <w:rFonts w:cstheme="minorHAnsi"/>
                <w:sz w:val="22"/>
                <w:szCs w:val="22"/>
              </w:rPr>
            </w:pPr>
          </w:p>
        </w:tc>
        <w:tc>
          <w:tcPr>
            <w:tcW w:w="3035" w:type="dxa"/>
            <w:hideMark/>
          </w:tcPr>
          <w:p w14:paraId="0F59AAA6" w14:textId="77777777" w:rsidR="007776D7" w:rsidRPr="00236968" w:rsidRDefault="007776D7" w:rsidP="007776D7">
            <w:pPr>
              <w:jc w:val="center"/>
              <w:rPr>
                <w:rFonts w:cstheme="minorHAnsi"/>
                <w:i/>
                <w:iCs/>
                <w:sz w:val="22"/>
                <w:szCs w:val="22"/>
              </w:rPr>
            </w:pPr>
            <w:r w:rsidRPr="00236968">
              <w:rPr>
                <w:rFonts w:cstheme="minorHAnsi"/>
                <w:i/>
                <w:iCs/>
                <w:sz w:val="22"/>
                <w:szCs w:val="22"/>
              </w:rPr>
              <w:t>Key Strategies in Promoting Innovation for National Geospatial Agency: Case Study in Saudi Arabia</w:t>
            </w:r>
          </w:p>
        </w:tc>
        <w:tc>
          <w:tcPr>
            <w:tcW w:w="3119" w:type="dxa"/>
            <w:hideMark/>
          </w:tcPr>
          <w:p w14:paraId="7DF44AB0" w14:textId="25DA5E73" w:rsidR="007776D7" w:rsidRPr="00236968" w:rsidRDefault="00B85AD2" w:rsidP="007776D7">
            <w:pPr>
              <w:jc w:val="left"/>
              <w:rPr>
                <w:rFonts w:cstheme="minorHAnsi"/>
                <w:sz w:val="22"/>
                <w:szCs w:val="22"/>
              </w:rPr>
            </w:pPr>
            <w:r>
              <w:rPr>
                <w:rFonts w:cstheme="minorHAnsi"/>
                <w:sz w:val="22"/>
                <w:szCs w:val="22"/>
              </w:rPr>
              <w:t xml:space="preserve">Dr. </w:t>
            </w:r>
            <w:r w:rsidR="007776D7" w:rsidRPr="00236968">
              <w:rPr>
                <w:rFonts w:cstheme="minorHAnsi"/>
                <w:sz w:val="22"/>
                <w:szCs w:val="22"/>
              </w:rPr>
              <w:t xml:space="preserve">Asim Al Ghamdi – Secretary General of </w:t>
            </w:r>
            <w:r w:rsidR="00EA319E">
              <w:rPr>
                <w:rFonts w:cstheme="minorHAnsi"/>
                <w:sz w:val="22"/>
                <w:szCs w:val="22"/>
              </w:rPr>
              <w:t>UN-GGIM</w:t>
            </w:r>
            <w:r w:rsidR="007776D7" w:rsidRPr="00236968">
              <w:rPr>
                <w:rFonts w:cstheme="minorHAnsi"/>
                <w:sz w:val="22"/>
                <w:szCs w:val="22"/>
              </w:rPr>
              <w:t xml:space="preserve"> Arab States</w:t>
            </w:r>
          </w:p>
        </w:tc>
      </w:tr>
      <w:tr w:rsidR="007776D7" w:rsidRPr="00CF6490" w14:paraId="548C80A7" w14:textId="77777777" w:rsidTr="006D0A44">
        <w:trPr>
          <w:trHeight w:val="1110"/>
        </w:trPr>
        <w:tc>
          <w:tcPr>
            <w:tcW w:w="1561" w:type="dxa"/>
            <w:hideMark/>
          </w:tcPr>
          <w:p w14:paraId="4583573D" w14:textId="0ED390FD" w:rsidR="007776D7" w:rsidRPr="00CF6490" w:rsidRDefault="007776D7" w:rsidP="007776D7">
            <w:pPr>
              <w:jc w:val="both"/>
              <w:rPr>
                <w:rFonts w:cstheme="minorHAnsi"/>
                <w:sz w:val="22"/>
                <w:szCs w:val="22"/>
              </w:rPr>
            </w:pPr>
            <w:r w:rsidRPr="00CF6490">
              <w:rPr>
                <w:rFonts w:cstheme="minorHAnsi"/>
                <w:sz w:val="22"/>
                <w:szCs w:val="22"/>
              </w:rPr>
              <w:t>11.</w:t>
            </w:r>
            <w:r w:rsidR="00B550DB">
              <w:rPr>
                <w:rFonts w:cstheme="minorHAnsi"/>
                <w:sz w:val="22"/>
                <w:szCs w:val="22"/>
              </w:rPr>
              <w:t>45</w:t>
            </w:r>
            <w:r w:rsidRPr="00CF6490">
              <w:rPr>
                <w:rFonts w:cstheme="minorHAnsi"/>
                <w:sz w:val="22"/>
                <w:szCs w:val="22"/>
              </w:rPr>
              <w:t xml:space="preserve"> – 12.</w:t>
            </w:r>
            <w:r w:rsidR="00B550DB">
              <w:rPr>
                <w:rFonts w:cstheme="minorHAnsi"/>
                <w:sz w:val="22"/>
                <w:szCs w:val="22"/>
              </w:rPr>
              <w:t>15</w:t>
            </w:r>
          </w:p>
        </w:tc>
        <w:tc>
          <w:tcPr>
            <w:tcW w:w="1636" w:type="dxa"/>
            <w:vMerge/>
            <w:hideMark/>
          </w:tcPr>
          <w:p w14:paraId="5AB68A3D" w14:textId="7FE91A40" w:rsidR="007776D7" w:rsidRPr="00CF6490" w:rsidRDefault="007776D7" w:rsidP="007776D7">
            <w:pPr>
              <w:jc w:val="both"/>
              <w:rPr>
                <w:rFonts w:cstheme="minorHAnsi"/>
                <w:sz w:val="22"/>
                <w:szCs w:val="22"/>
              </w:rPr>
            </w:pPr>
          </w:p>
        </w:tc>
        <w:tc>
          <w:tcPr>
            <w:tcW w:w="3035" w:type="dxa"/>
            <w:hideMark/>
          </w:tcPr>
          <w:p w14:paraId="27E22027" w14:textId="77777777" w:rsidR="007776D7" w:rsidRPr="00CF6490" w:rsidRDefault="007776D7" w:rsidP="007776D7">
            <w:pPr>
              <w:jc w:val="center"/>
              <w:rPr>
                <w:rFonts w:cstheme="minorHAnsi"/>
                <w:i/>
                <w:iCs/>
                <w:sz w:val="22"/>
                <w:szCs w:val="22"/>
              </w:rPr>
            </w:pPr>
            <w:r w:rsidRPr="00CF6490">
              <w:rPr>
                <w:rFonts w:cstheme="minorHAnsi"/>
                <w:i/>
                <w:iCs/>
                <w:sz w:val="22"/>
                <w:szCs w:val="22"/>
              </w:rPr>
              <w:t>Moderated Open Discussion</w:t>
            </w:r>
          </w:p>
        </w:tc>
        <w:tc>
          <w:tcPr>
            <w:tcW w:w="3119" w:type="dxa"/>
            <w:hideMark/>
          </w:tcPr>
          <w:p w14:paraId="28F8316A" w14:textId="1CBBEF92" w:rsidR="007776D7" w:rsidRPr="00CF6490" w:rsidRDefault="007776D7" w:rsidP="007776D7">
            <w:pPr>
              <w:jc w:val="left"/>
              <w:rPr>
                <w:rFonts w:cstheme="minorHAnsi"/>
                <w:sz w:val="22"/>
                <w:szCs w:val="22"/>
              </w:rPr>
            </w:pPr>
            <w:r w:rsidRPr="00CF6490">
              <w:rPr>
                <w:rFonts w:cstheme="minorHAnsi"/>
                <w:sz w:val="22"/>
                <w:szCs w:val="22"/>
              </w:rPr>
              <w:t xml:space="preserve">Moderator: </w:t>
            </w:r>
            <w:r>
              <w:rPr>
                <w:rFonts w:cstheme="minorHAnsi"/>
                <w:sz w:val="22"/>
                <w:szCs w:val="22"/>
              </w:rPr>
              <w:br/>
            </w:r>
            <w:r w:rsidR="00B85AD2">
              <w:rPr>
                <w:rFonts w:cstheme="minorHAnsi"/>
                <w:sz w:val="22"/>
                <w:szCs w:val="22"/>
              </w:rPr>
              <w:t xml:space="preserve">Ms. </w:t>
            </w:r>
            <w:r w:rsidRPr="00CF6490">
              <w:rPr>
                <w:rFonts w:cstheme="minorHAnsi"/>
                <w:sz w:val="22"/>
                <w:szCs w:val="22"/>
              </w:rPr>
              <w:t xml:space="preserve">Lisa Bush – Executive Board Member </w:t>
            </w:r>
            <w:r w:rsidR="00EA319E">
              <w:rPr>
                <w:rFonts w:cstheme="minorHAnsi"/>
                <w:sz w:val="22"/>
                <w:szCs w:val="22"/>
              </w:rPr>
              <w:t>UN-GGIM</w:t>
            </w:r>
            <w:r w:rsidRPr="00CF6490">
              <w:rPr>
                <w:rFonts w:cstheme="minorHAnsi"/>
                <w:sz w:val="22"/>
                <w:szCs w:val="22"/>
              </w:rPr>
              <w:t>-AP</w:t>
            </w:r>
          </w:p>
        </w:tc>
      </w:tr>
      <w:tr w:rsidR="007776D7" w:rsidRPr="00CF6490" w14:paraId="2B2BFCB9" w14:textId="77777777" w:rsidTr="006D0A44">
        <w:trPr>
          <w:trHeight w:val="294"/>
        </w:trPr>
        <w:tc>
          <w:tcPr>
            <w:tcW w:w="1561" w:type="dxa"/>
            <w:hideMark/>
          </w:tcPr>
          <w:p w14:paraId="1EFAB006" w14:textId="2305E3A5" w:rsidR="007776D7" w:rsidRPr="00CF6490" w:rsidRDefault="007776D7" w:rsidP="007776D7">
            <w:pPr>
              <w:jc w:val="both"/>
              <w:rPr>
                <w:rFonts w:cstheme="minorHAnsi"/>
                <w:sz w:val="22"/>
                <w:szCs w:val="22"/>
              </w:rPr>
            </w:pPr>
            <w:r w:rsidRPr="00CF6490">
              <w:rPr>
                <w:rFonts w:cstheme="minorHAnsi"/>
                <w:sz w:val="22"/>
                <w:szCs w:val="22"/>
              </w:rPr>
              <w:t>12.</w:t>
            </w:r>
            <w:r w:rsidR="00B550DB">
              <w:rPr>
                <w:rFonts w:cstheme="minorHAnsi"/>
                <w:sz w:val="22"/>
                <w:szCs w:val="22"/>
              </w:rPr>
              <w:t>15</w:t>
            </w:r>
            <w:r w:rsidRPr="00CF6490">
              <w:rPr>
                <w:rFonts w:cstheme="minorHAnsi"/>
                <w:sz w:val="22"/>
                <w:szCs w:val="22"/>
              </w:rPr>
              <w:t xml:space="preserve"> – 13.30</w:t>
            </w:r>
          </w:p>
        </w:tc>
        <w:tc>
          <w:tcPr>
            <w:tcW w:w="7790" w:type="dxa"/>
            <w:gridSpan w:val="3"/>
            <w:hideMark/>
          </w:tcPr>
          <w:p w14:paraId="123F8DB4" w14:textId="77777777" w:rsidR="007776D7" w:rsidRPr="00CF6490" w:rsidRDefault="007776D7" w:rsidP="007776D7">
            <w:pPr>
              <w:jc w:val="both"/>
              <w:rPr>
                <w:rFonts w:cstheme="minorHAnsi"/>
                <w:sz w:val="22"/>
                <w:szCs w:val="22"/>
              </w:rPr>
            </w:pPr>
            <w:r w:rsidRPr="00CF6490">
              <w:rPr>
                <w:rFonts w:cstheme="minorHAnsi"/>
                <w:sz w:val="22"/>
                <w:szCs w:val="22"/>
              </w:rPr>
              <w:t>Lunch Break</w:t>
            </w:r>
          </w:p>
        </w:tc>
      </w:tr>
      <w:tr w:rsidR="007776D7" w:rsidRPr="00CF6490" w14:paraId="6E8881FD" w14:textId="77777777" w:rsidTr="006D0A44">
        <w:trPr>
          <w:trHeight w:val="699"/>
        </w:trPr>
        <w:tc>
          <w:tcPr>
            <w:tcW w:w="1561" w:type="dxa"/>
            <w:hideMark/>
          </w:tcPr>
          <w:p w14:paraId="518AFFE0" w14:textId="77777777" w:rsidR="007776D7" w:rsidRPr="00CF6490" w:rsidRDefault="007776D7" w:rsidP="007776D7">
            <w:pPr>
              <w:jc w:val="both"/>
              <w:rPr>
                <w:rFonts w:cstheme="minorHAnsi"/>
                <w:sz w:val="22"/>
                <w:szCs w:val="22"/>
              </w:rPr>
            </w:pPr>
            <w:r w:rsidRPr="00CF6490">
              <w:rPr>
                <w:rFonts w:cstheme="minorHAnsi"/>
                <w:sz w:val="22"/>
                <w:szCs w:val="22"/>
              </w:rPr>
              <w:t>13.30 – 13.45</w:t>
            </w:r>
          </w:p>
        </w:tc>
        <w:tc>
          <w:tcPr>
            <w:tcW w:w="1636" w:type="dxa"/>
            <w:vMerge w:val="restart"/>
            <w:hideMark/>
          </w:tcPr>
          <w:p w14:paraId="7C40CFFD" w14:textId="77777777" w:rsidR="007776D7" w:rsidRDefault="007776D7" w:rsidP="007776D7">
            <w:pPr>
              <w:jc w:val="left"/>
              <w:rPr>
                <w:rFonts w:cstheme="minorHAnsi"/>
                <w:b/>
                <w:bCs/>
                <w:sz w:val="22"/>
                <w:szCs w:val="22"/>
              </w:rPr>
            </w:pPr>
            <w:r w:rsidRPr="00CF6490">
              <w:rPr>
                <w:rFonts w:cstheme="minorHAnsi"/>
                <w:b/>
                <w:bCs/>
                <w:sz w:val="22"/>
                <w:szCs w:val="22"/>
              </w:rPr>
              <w:t xml:space="preserve">Session 2: </w:t>
            </w:r>
          </w:p>
          <w:p w14:paraId="5D781D7C" w14:textId="77777777" w:rsidR="007776D7" w:rsidRPr="00CF6490" w:rsidRDefault="007776D7" w:rsidP="007776D7">
            <w:pPr>
              <w:jc w:val="left"/>
              <w:rPr>
                <w:rFonts w:cstheme="minorHAnsi"/>
                <w:b/>
                <w:bCs/>
                <w:sz w:val="22"/>
                <w:szCs w:val="22"/>
              </w:rPr>
            </w:pPr>
            <w:r w:rsidRPr="00CF6490">
              <w:rPr>
                <w:rFonts w:cstheme="minorHAnsi"/>
                <w:b/>
                <w:bCs/>
                <w:sz w:val="22"/>
                <w:szCs w:val="22"/>
              </w:rPr>
              <w:t>Enabling Geospatial Solutions for Sustainable Cities</w:t>
            </w:r>
          </w:p>
          <w:p w14:paraId="13B4F8A7" w14:textId="77777777" w:rsidR="007776D7" w:rsidRDefault="007776D7" w:rsidP="007776D7">
            <w:pPr>
              <w:jc w:val="both"/>
              <w:rPr>
                <w:rFonts w:cstheme="minorHAnsi"/>
                <w:b/>
                <w:bCs/>
                <w:sz w:val="22"/>
                <w:szCs w:val="22"/>
              </w:rPr>
            </w:pPr>
          </w:p>
          <w:p w14:paraId="20B3E82D" w14:textId="77777777" w:rsidR="007776D7" w:rsidRPr="00CF6490" w:rsidRDefault="007776D7" w:rsidP="007776D7">
            <w:pPr>
              <w:jc w:val="both"/>
              <w:rPr>
                <w:rFonts w:cstheme="minorHAnsi"/>
                <w:b/>
                <w:bCs/>
                <w:sz w:val="22"/>
                <w:szCs w:val="22"/>
              </w:rPr>
            </w:pPr>
            <w:r w:rsidRPr="00CF6490">
              <w:rPr>
                <w:rFonts w:cstheme="minorHAnsi"/>
                <w:sz w:val="22"/>
                <w:szCs w:val="22"/>
              </w:rPr>
              <w:t> </w:t>
            </w:r>
          </w:p>
          <w:p w14:paraId="30DEC118" w14:textId="77777777" w:rsidR="007776D7" w:rsidRPr="00CF6490" w:rsidRDefault="007776D7" w:rsidP="007776D7">
            <w:pPr>
              <w:jc w:val="both"/>
              <w:rPr>
                <w:rFonts w:cstheme="minorHAnsi"/>
                <w:sz w:val="22"/>
                <w:szCs w:val="22"/>
              </w:rPr>
            </w:pPr>
            <w:r w:rsidRPr="00CF6490">
              <w:rPr>
                <w:rFonts w:cstheme="minorHAnsi"/>
                <w:sz w:val="22"/>
                <w:szCs w:val="22"/>
              </w:rPr>
              <w:t> </w:t>
            </w:r>
          </w:p>
          <w:p w14:paraId="6CA278C7" w14:textId="77777777" w:rsidR="007776D7" w:rsidRPr="00CF6490" w:rsidRDefault="007776D7" w:rsidP="007776D7">
            <w:pPr>
              <w:jc w:val="both"/>
              <w:rPr>
                <w:rFonts w:cstheme="minorHAnsi"/>
                <w:sz w:val="22"/>
                <w:szCs w:val="22"/>
              </w:rPr>
            </w:pPr>
            <w:r w:rsidRPr="00CF6490">
              <w:rPr>
                <w:rFonts w:cstheme="minorHAnsi"/>
                <w:sz w:val="22"/>
                <w:szCs w:val="22"/>
              </w:rPr>
              <w:t> </w:t>
            </w:r>
          </w:p>
          <w:p w14:paraId="300059F0" w14:textId="77777777" w:rsidR="007776D7" w:rsidRPr="00CF6490" w:rsidRDefault="007776D7" w:rsidP="007776D7">
            <w:pPr>
              <w:jc w:val="both"/>
              <w:rPr>
                <w:rFonts w:cstheme="minorHAnsi"/>
                <w:sz w:val="22"/>
                <w:szCs w:val="22"/>
              </w:rPr>
            </w:pPr>
            <w:r w:rsidRPr="00CF6490">
              <w:rPr>
                <w:rFonts w:cstheme="minorHAnsi"/>
                <w:sz w:val="22"/>
                <w:szCs w:val="22"/>
              </w:rPr>
              <w:t> </w:t>
            </w:r>
          </w:p>
          <w:p w14:paraId="5C8716D4" w14:textId="1887188B" w:rsidR="007776D7" w:rsidRPr="00CF6490" w:rsidRDefault="007776D7" w:rsidP="007776D7">
            <w:pPr>
              <w:jc w:val="both"/>
              <w:rPr>
                <w:rFonts w:cstheme="minorHAnsi"/>
                <w:b/>
                <w:bCs/>
                <w:sz w:val="22"/>
                <w:szCs w:val="22"/>
              </w:rPr>
            </w:pPr>
            <w:r w:rsidRPr="00CF6490">
              <w:rPr>
                <w:rFonts w:cstheme="minorHAnsi"/>
                <w:sz w:val="22"/>
                <w:szCs w:val="22"/>
              </w:rPr>
              <w:t> </w:t>
            </w:r>
          </w:p>
        </w:tc>
        <w:tc>
          <w:tcPr>
            <w:tcW w:w="3035" w:type="dxa"/>
            <w:hideMark/>
          </w:tcPr>
          <w:p w14:paraId="4583B6C8" w14:textId="77777777" w:rsidR="007776D7" w:rsidRPr="00D53398" w:rsidRDefault="007776D7" w:rsidP="007776D7">
            <w:pPr>
              <w:jc w:val="center"/>
              <w:rPr>
                <w:rFonts w:cstheme="minorHAnsi"/>
                <w:i/>
                <w:iCs/>
                <w:sz w:val="22"/>
                <w:szCs w:val="22"/>
              </w:rPr>
            </w:pPr>
            <w:r w:rsidRPr="00D53398">
              <w:rPr>
                <w:rFonts w:cstheme="minorHAnsi"/>
                <w:i/>
                <w:iCs/>
                <w:sz w:val="22"/>
                <w:szCs w:val="22"/>
              </w:rPr>
              <w:t>Integrating Geospatial Data and BIM in Developing the New National Capital City (IKN)</w:t>
            </w:r>
          </w:p>
        </w:tc>
        <w:tc>
          <w:tcPr>
            <w:tcW w:w="3119" w:type="dxa"/>
            <w:hideMark/>
          </w:tcPr>
          <w:p w14:paraId="6907E27B" w14:textId="45551ED2" w:rsidR="007776D7" w:rsidRPr="00D53398" w:rsidRDefault="007776D7" w:rsidP="007776D7">
            <w:pPr>
              <w:jc w:val="left"/>
              <w:rPr>
                <w:rFonts w:cstheme="minorHAnsi"/>
                <w:sz w:val="22"/>
                <w:szCs w:val="22"/>
              </w:rPr>
            </w:pPr>
            <w:r w:rsidRPr="00D53398">
              <w:rPr>
                <w:rFonts w:cstheme="minorHAnsi"/>
                <w:sz w:val="22"/>
                <w:szCs w:val="22"/>
              </w:rPr>
              <w:t>Secretary General – Ministry of Public Works and Public Housing/PUPR</w:t>
            </w:r>
          </w:p>
        </w:tc>
      </w:tr>
      <w:tr w:rsidR="00B550DB" w:rsidRPr="00CF6490" w14:paraId="256BF83F" w14:textId="77777777" w:rsidTr="006D0A44">
        <w:trPr>
          <w:trHeight w:val="680"/>
        </w:trPr>
        <w:tc>
          <w:tcPr>
            <w:tcW w:w="1561" w:type="dxa"/>
            <w:hideMark/>
          </w:tcPr>
          <w:p w14:paraId="05EFCA0A" w14:textId="77777777" w:rsidR="00B550DB" w:rsidRPr="00CF6490" w:rsidRDefault="00B550DB" w:rsidP="00B550DB">
            <w:pPr>
              <w:jc w:val="both"/>
              <w:rPr>
                <w:rFonts w:cstheme="minorHAnsi"/>
                <w:sz w:val="22"/>
                <w:szCs w:val="22"/>
              </w:rPr>
            </w:pPr>
            <w:r w:rsidRPr="00CF6490">
              <w:rPr>
                <w:rFonts w:cstheme="minorHAnsi"/>
                <w:sz w:val="22"/>
                <w:szCs w:val="22"/>
              </w:rPr>
              <w:t xml:space="preserve">13.45 – 14.00 </w:t>
            </w:r>
          </w:p>
        </w:tc>
        <w:tc>
          <w:tcPr>
            <w:tcW w:w="1636" w:type="dxa"/>
            <w:vMerge/>
            <w:hideMark/>
          </w:tcPr>
          <w:p w14:paraId="5B269050" w14:textId="27737750" w:rsidR="00B550DB" w:rsidRPr="00CF6490" w:rsidRDefault="00B550DB" w:rsidP="00B550DB">
            <w:pPr>
              <w:jc w:val="both"/>
              <w:rPr>
                <w:rFonts w:cstheme="minorHAnsi"/>
                <w:b/>
                <w:bCs/>
                <w:sz w:val="22"/>
                <w:szCs w:val="22"/>
              </w:rPr>
            </w:pPr>
          </w:p>
        </w:tc>
        <w:tc>
          <w:tcPr>
            <w:tcW w:w="3035" w:type="dxa"/>
          </w:tcPr>
          <w:p w14:paraId="717B2D1E" w14:textId="5340FBF8" w:rsidR="00B550DB" w:rsidRPr="00B550DB" w:rsidRDefault="00B550DB" w:rsidP="00B550DB">
            <w:pPr>
              <w:jc w:val="center"/>
              <w:rPr>
                <w:rFonts w:cstheme="minorHAnsi"/>
                <w:i/>
                <w:iCs/>
                <w:sz w:val="22"/>
                <w:szCs w:val="22"/>
              </w:rPr>
            </w:pPr>
            <w:r w:rsidRPr="00B550DB">
              <w:rPr>
                <w:rFonts w:cstheme="minorHAnsi"/>
                <w:i/>
                <w:iCs/>
                <w:sz w:val="22"/>
                <w:szCs w:val="22"/>
              </w:rPr>
              <w:t>Earth Observation Satellite for Disaster management in South Korea</w:t>
            </w:r>
          </w:p>
        </w:tc>
        <w:tc>
          <w:tcPr>
            <w:tcW w:w="3119" w:type="dxa"/>
          </w:tcPr>
          <w:p w14:paraId="1D7ED2DC" w14:textId="5CD9F1C4" w:rsidR="00B550DB" w:rsidRPr="00B550DB" w:rsidRDefault="00B550DB" w:rsidP="00B550DB">
            <w:pPr>
              <w:jc w:val="left"/>
              <w:rPr>
                <w:rFonts w:cstheme="minorHAnsi"/>
                <w:sz w:val="22"/>
                <w:szCs w:val="22"/>
              </w:rPr>
            </w:pPr>
            <w:r w:rsidRPr="00B550DB">
              <w:rPr>
                <w:rFonts w:cstheme="minorHAnsi"/>
                <w:sz w:val="22"/>
                <w:szCs w:val="22"/>
              </w:rPr>
              <w:t>Dr. Hyo</w:t>
            </w:r>
            <w:r w:rsidR="00EA345A">
              <w:rPr>
                <w:rFonts w:cstheme="minorHAnsi"/>
                <w:sz w:val="22"/>
                <w:szCs w:val="22"/>
              </w:rPr>
              <w:t xml:space="preserve"> J</w:t>
            </w:r>
            <w:r w:rsidRPr="00B550DB">
              <w:rPr>
                <w:rFonts w:cstheme="minorHAnsi"/>
                <w:sz w:val="22"/>
                <w:szCs w:val="22"/>
              </w:rPr>
              <w:t>in Yang</w:t>
            </w:r>
            <w:r w:rsidR="0072114B">
              <w:rPr>
                <w:rFonts w:cstheme="minorHAnsi"/>
                <w:sz w:val="22"/>
                <w:szCs w:val="22"/>
              </w:rPr>
              <w:t xml:space="preserve"> – </w:t>
            </w:r>
            <w:r w:rsidR="0072114B" w:rsidRPr="0072114B">
              <w:rPr>
                <w:rFonts w:cstheme="minorHAnsi"/>
                <w:sz w:val="22"/>
                <w:szCs w:val="22"/>
              </w:rPr>
              <w:t>National</w:t>
            </w:r>
            <w:r w:rsidR="0072114B">
              <w:rPr>
                <w:rFonts w:cstheme="minorHAnsi"/>
                <w:sz w:val="22"/>
                <w:szCs w:val="22"/>
              </w:rPr>
              <w:t xml:space="preserve"> </w:t>
            </w:r>
            <w:r w:rsidR="0072114B" w:rsidRPr="0072114B">
              <w:rPr>
                <w:rFonts w:cstheme="minorHAnsi"/>
                <w:sz w:val="22"/>
                <w:szCs w:val="22"/>
              </w:rPr>
              <w:t>Geographic Information Institute, Republic of Korea</w:t>
            </w:r>
          </w:p>
        </w:tc>
      </w:tr>
      <w:tr w:rsidR="00B550DB" w:rsidRPr="000D3F65" w14:paraId="68703CCF" w14:textId="77777777" w:rsidTr="006D0A44">
        <w:trPr>
          <w:trHeight w:val="294"/>
        </w:trPr>
        <w:tc>
          <w:tcPr>
            <w:tcW w:w="1561" w:type="dxa"/>
            <w:hideMark/>
          </w:tcPr>
          <w:p w14:paraId="15D644F3" w14:textId="77777777" w:rsidR="00B550DB" w:rsidRPr="005A490A" w:rsidRDefault="00B550DB" w:rsidP="00B550DB">
            <w:pPr>
              <w:jc w:val="both"/>
              <w:rPr>
                <w:rFonts w:cstheme="minorHAnsi"/>
                <w:sz w:val="22"/>
                <w:szCs w:val="22"/>
              </w:rPr>
            </w:pPr>
            <w:r w:rsidRPr="005A490A">
              <w:rPr>
                <w:rFonts w:cstheme="minorHAnsi"/>
                <w:sz w:val="22"/>
                <w:szCs w:val="22"/>
              </w:rPr>
              <w:t>14.00 – 14.15</w:t>
            </w:r>
          </w:p>
        </w:tc>
        <w:tc>
          <w:tcPr>
            <w:tcW w:w="1636" w:type="dxa"/>
            <w:vMerge/>
            <w:hideMark/>
          </w:tcPr>
          <w:p w14:paraId="581FDDBE" w14:textId="7CA71376" w:rsidR="00B550DB" w:rsidRPr="00CF6490" w:rsidRDefault="00B550DB" w:rsidP="00B550DB">
            <w:pPr>
              <w:jc w:val="both"/>
              <w:rPr>
                <w:rFonts w:cstheme="minorHAnsi"/>
                <w:sz w:val="22"/>
                <w:szCs w:val="22"/>
              </w:rPr>
            </w:pPr>
          </w:p>
        </w:tc>
        <w:tc>
          <w:tcPr>
            <w:tcW w:w="3035" w:type="dxa"/>
            <w:hideMark/>
          </w:tcPr>
          <w:p w14:paraId="598A9617" w14:textId="47825FFF" w:rsidR="00B550DB" w:rsidRPr="00B550DB" w:rsidRDefault="00B550DB" w:rsidP="00B550DB">
            <w:pPr>
              <w:jc w:val="center"/>
              <w:rPr>
                <w:rFonts w:cstheme="minorHAnsi"/>
                <w:i/>
                <w:iCs/>
                <w:sz w:val="22"/>
                <w:szCs w:val="22"/>
              </w:rPr>
            </w:pPr>
            <w:r w:rsidRPr="00B550DB">
              <w:rPr>
                <w:rFonts w:cstheme="minorHAnsi"/>
                <w:i/>
                <w:iCs/>
                <w:sz w:val="22"/>
                <w:szCs w:val="22"/>
              </w:rPr>
              <w:t>Geoportal to Support Smart City Development in the Americas</w:t>
            </w:r>
          </w:p>
        </w:tc>
        <w:tc>
          <w:tcPr>
            <w:tcW w:w="3119" w:type="dxa"/>
            <w:hideMark/>
          </w:tcPr>
          <w:p w14:paraId="34ACE8EB" w14:textId="7480195C" w:rsidR="00B550DB" w:rsidRPr="000D3F65" w:rsidRDefault="00B85AD2" w:rsidP="00B550DB">
            <w:pPr>
              <w:jc w:val="left"/>
              <w:rPr>
                <w:rFonts w:cstheme="minorHAnsi"/>
                <w:sz w:val="22"/>
                <w:szCs w:val="22"/>
                <w:lang w:val="es-ES"/>
              </w:rPr>
            </w:pPr>
            <w:r w:rsidRPr="000D3F65">
              <w:rPr>
                <w:rFonts w:cstheme="minorHAnsi"/>
                <w:sz w:val="22"/>
                <w:szCs w:val="22"/>
                <w:lang w:val="es-ES"/>
              </w:rPr>
              <w:t xml:space="preserve">Ms. </w:t>
            </w:r>
            <w:r w:rsidR="00B550DB" w:rsidRPr="000D3F65">
              <w:rPr>
                <w:rFonts w:cstheme="minorHAnsi"/>
                <w:sz w:val="22"/>
                <w:szCs w:val="22"/>
                <w:lang w:val="es-ES"/>
              </w:rPr>
              <w:t>Raffaella Anilio Olguín –</w:t>
            </w:r>
            <w:r w:rsidR="00EA319E" w:rsidRPr="000D3F65">
              <w:rPr>
                <w:rFonts w:cstheme="minorHAnsi"/>
                <w:sz w:val="22"/>
                <w:szCs w:val="22"/>
                <w:lang w:val="es-ES"/>
              </w:rPr>
              <w:t>UN-GGIM</w:t>
            </w:r>
            <w:r w:rsidR="00B550DB" w:rsidRPr="000D3F65">
              <w:rPr>
                <w:rFonts w:cstheme="minorHAnsi"/>
                <w:sz w:val="22"/>
                <w:szCs w:val="22"/>
                <w:lang w:val="es-ES"/>
              </w:rPr>
              <w:t xml:space="preserve"> Americas</w:t>
            </w:r>
          </w:p>
        </w:tc>
      </w:tr>
      <w:tr w:rsidR="00B550DB" w:rsidRPr="00CF6490" w14:paraId="38312675" w14:textId="77777777" w:rsidTr="006D0A44">
        <w:trPr>
          <w:trHeight w:val="294"/>
        </w:trPr>
        <w:tc>
          <w:tcPr>
            <w:tcW w:w="1561" w:type="dxa"/>
            <w:hideMark/>
          </w:tcPr>
          <w:p w14:paraId="34D9CF4E" w14:textId="77777777" w:rsidR="00B550DB" w:rsidRPr="00BE7D8C" w:rsidRDefault="00B550DB" w:rsidP="00B550DB">
            <w:pPr>
              <w:jc w:val="both"/>
              <w:rPr>
                <w:rFonts w:cstheme="minorHAnsi"/>
                <w:sz w:val="22"/>
                <w:szCs w:val="22"/>
              </w:rPr>
            </w:pPr>
            <w:r w:rsidRPr="00BE7D8C">
              <w:rPr>
                <w:rFonts w:cstheme="minorHAnsi"/>
                <w:sz w:val="22"/>
                <w:szCs w:val="22"/>
              </w:rPr>
              <w:t>14.15 – 14.30</w:t>
            </w:r>
          </w:p>
        </w:tc>
        <w:tc>
          <w:tcPr>
            <w:tcW w:w="1636" w:type="dxa"/>
            <w:vMerge/>
            <w:hideMark/>
          </w:tcPr>
          <w:p w14:paraId="22F2B1B7" w14:textId="1B40ECBA" w:rsidR="00B550DB" w:rsidRPr="00BE7D8C" w:rsidRDefault="00B550DB" w:rsidP="00B550DB">
            <w:pPr>
              <w:jc w:val="both"/>
              <w:rPr>
                <w:rFonts w:cstheme="minorHAnsi"/>
                <w:sz w:val="22"/>
                <w:szCs w:val="22"/>
              </w:rPr>
            </w:pPr>
          </w:p>
        </w:tc>
        <w:tc>
          <w:tcPr>
            <w:tcW w:w="3035" w:type="dxa"/>
          </w:tcPr>
          <w:p w14:paraId="53986CCE" w14:textId="1BE1D347" w:rsidR="00B550DB" w:rsidRPr="00BE7D8C" w:rsidRDefault="00B550DB" w:rsidP="00B550DB">
            <w:pPr>
              <w:jc w:val="center"/>
              <w:rPr>
                <w:rFonts w:cstheme="minorHAnsi"/>
                <w:b/>
                <w:i/>
                <w:iCs/>
                <w:sz w:val="22"/>
                <w:szCs w:val="22"/>
              </w:rPr>
            </w:pPr>
            <w:r w:rsidRPr="00BE7D8C">
              <w:rPr>
                <w:rFonts w:cstheme="minorHAnsi"/>
                <w:i/>
                <w:iCs/>
                <w:sz w:val="22"/>
                <w:szCs w:val="22"/>
              </w:rPr>
              <w:t>Geospatial Management for an Archipelago – Best Practices in Fiji</w:t>
            </w:r>
          </w:p>
        </w:tc>
        <w:tc>
          <w:tcPr>
            <w:tcW w:w="3119" w:type="dxa"/>
          </w:tcPr>
          <w:p w14:paraId="199304F0" w14:textId="1CA6A5C0" w:rsidR="00B550DB" w:rsidRPr="00BE7D8C" w:rsidRDefault="00B85AD2" w:rsidP="00B550DB">
            <w:pPr>
              <w:jc w:val="left"/>
              <w:rPr>
                <w:rFonts w:cstheme="minorHAnsi"/>
                <w:sz w:val="22"/>
                <w:szCs w:val="22"/>
              </w:rPr>
            </w:pPr>
            <w:r>
              <w:rPr>
                <w:rFonts w:cstheme="minorHAnsi"/>
                <w:sz w:val="22"/>
                <w:szCs w:val="22"/>
              </w:rPr>
              <w:t xml:space="preserve">Ms. </w:t>
            </w:r>
            <w:r w:rsidR="00B550DB" w:rsidRPr="00BE7D8C">
              <w:rPr>
                <w:rFonts w:cstheme="minorHAnsi"/>
                <w:sz w:val="22"/>
                <w:szCs w:val="22"/>
              </w:rPr>
              <w:t xml:space="preserve">Meizyanne Hicks – Member of </w:t>
            </w:r>
            <w:r w:rsidR="00EA319E" w:rsidRPr="00BE7D8C">
              <w:rPr>
                <w:rFonts w:cstheme="minorHAnsi"/>
                <w:sz w:val="22"/>
                <w:szCs w:val="22"/>
              </w:rPr>
              <w:t>UN-GGIM</w:t>
            </w:r>
            <w:r w:rsidR="00B550DB" w:rsidRPr="00BE7D8C">
              <w:rPr>
                <w:rFonts w:cstheme="minorHAnsi"/>
                <w:sz w:val="22"/>
                <w:szCs w:val="22"/>
              </w:rPr>
              <w:t>-AP</w:t>
            </w:r>
            <w:r w:rsidR="00236968" w:rsidRPr="00BE7D8C">
              <w:rPr>
                <w:rFonts w:cstheme="minorHAnsi"/>
                <w:sz w:val="22"/>
                <w:szCs w:val="22"/>
              </w:rPr>
              <w:t xml:space="preserve"> </w:t>
            </w:r>
          </w:p>
        </w:tc>
      </w:tr>
      <w:tr w:rsidR="00B550DB" w:rsidRPr="00CF6490" w14:paraId="60715EA8" w14:textId="77777777" w:rsidTr="006D0A44">
        <w:trPr>
          <w:trHeight w:val="764"/>
        </w:trPr>
        <w:tc>
          <w:tcPr>
            <w:tcW w:w="1561" w:type="dxa"/>
            <w:hideMark/>
          </w:tcPr>
          <w:p w14:paraId="509D23FB" w14:textId="77777777" w:rsidR="00B550DB" w:rsidRPr="00CF6490" w:rsidRDefault="00B550DB" w:rsidP="00B550DB">
            <w:pPr>
              <w:jc w:val="both"/>
              <w:rPr>
                <w:rFonts w:cstheme="minorHAnsi"/>
                <w:sz w:val="22"/>
                <w:szCs w:val="22"/>
              </w:rPr>
            </w:pPr>
            <w:r w:rsidRPr="00CF6490">
              <w:rPr>
                <w:rFonts w:cstheme="minorHAnsi"/>
                <w:sz w:val="22"/>
                <w:szCs w:val="22"/>
              </w:rPr>
              <w:t>14.30 – 15.00</w:t>
            </w:r>
          </w:p>
        </w:tc>
        <w:tc>
          <w:tcPr>
            <w:tcW w:w="1636" w:type="dxa"/>
            <w:vMerge/>
            <w:hideMark/>
          </w:tcPr>
          <w:p w14:paraId="377A26FB" w14:textId="3C6E3CF9" w:rsidR="00B550DB" w:rsidRPr="00CF6490" w:rsidRDefault="00B550DB" w:rsidP="00B550DB">
            <w:pPr>
              <w:jc w:val="both"/>
              <w:rPr>
                <w:rFonts w:cstheme="minorHAnsi"/>
                <w:sz w:val="22"/>
                <w:szCs w:val="22"/>
              </w:rPr>
            </w:pPr>
          </w:p>
        </w:tc>
        <w:tc>
          <w:tcPr>
            <w:tcW w:w="3035" w:type="dxa"/>
            <w:hideMark/>
          </w:tcPr>
          <w:p w14:paraId="64363A02" w14:textId="77777777" w:rsidR="00B550DB" w:rsidRPr="00CF6490" w:rsidRDefault="00B550DB" w:rsidP="00B550DB">
            <w:pPr>
              <w:jc w:val="center"/>
              <w:rPr>
                <w:rFonts w:cstheme="minorHAnsi"/>
                <w:i/>
                <w:iCs/>
                <w:sz w:val="22"/>
                <w:szCs w:val="22"/>
              </w:rPr>
            </w:pPr>
            <w:r w:rsidRPr="00CF6490">
              <w:rPr>
                <w:rFonts w:cstheme="minorHAnsi"/>
                <w:i/>
                <w:iCs/>
                <w:sz w:val="22"/>
                <w:szCs w:val="22"/>
              </w:rPr>
              <w:t>Moderated Open Discussion</w:t>
            </w:r>
          </w:p>
        </w:tc>
        <w:tc>
          <w:tcPr>
            <w:tcW w:w="3119" w:type="dxa"/>
            <w:hideMark/>
          </w:tcPr>
          <w:p w14:paraId="0F5C3BDE" w14:textId="50056AF9" w:rsidR="00B550DB" w:rsidRPr="00CF6490" w:rsidRDefault="00B550DB" w:rsidP="00B550DB">
            <w:pPr>
              <w:jc w:val="both"/>
              <w:rPr>
                <w:rFonts w:cstheme="minorHAnsi"/>
                <w:sz w:val="22"/>
                <w:szCs w:val="22"/>
              </w:rPr>
            </w:pPr>
            <w:r w:rsidRPr="00CF6490">
              <w:rPr>
                <w:rFonts w:cstheme="minorHAnsi"/>
                <w:sz w:val="22"/>
                <w:szCs w:val="22"/>
              </w:rPr>
              <w:t xml:space="preserve">Moderator: </w:t>
            </w:r>
            <w:r>
              <w:rPr>
                <w:rFonts w:cstheme="minorHAnsi"/>
                <w:sz w:val="22"/>
                <w:szCs w:val="22"/>
              </w:rPr>
              <w:br/>
            </w:r>
            <w:r w:rsidR="00B85AD2">
              <w:rPr>
                <w:rFonts w:cstheme="minorHAnsi"/>
                <w:sz w:val="22"/>
                <w:szCs w:val="22"/>
              </w:rPr>
              <w:t xml:space="preserve">Dr. </w:t>
            </w:r>
            <w:r w:rsidRPr="00CF6490">
              <w:rPr>
                <w:rFonts w:cstheme="minorHAnsi"/>
                <w:sz w:val="22"/>
                <w:szCs w:val="22"/>
              </w:rPr>
              <w:t>Joshua J. Coutts – US Census Bureau</w:t>
            </w:r>
          </w:p>
        </w:tc>
      </w:tr>
      <w:tr w:rsidR="00B550DB" w:rsidRPr="00CF6490" w14:paraId="3D7E3078" w14:textId="77777777" w:rsidTr="006D0A44">
        <w:trPr>
          <w:trHeight w:val="294"/>
        </w:trPr>
        <w:tc>
          <w:tcPr>
            <w:tcW w:w="1561" w:type="dxa"/>
            <w:hideMark/>
          </w:tcPr>
          <w:p w14:paraId="7A2748EA" w14:textId="77777777" w:rsidR="00B550DB" w:rsidRPr="00CF6490" w:rsidRDefault="00B550DB" w:rsidP="00B550DB">
            <w:pPr>
              <w:jc w:val="both"/>
              <w:rPr>
                <w:rFonts w:cstheme="minorHAnsi"/>
                <w:sz w:val="22"/>
                <w:szCs w:val="22"/>
              </w:rPr>
            </w:pPr>
            <w:r w:rsidRPr="00CF6490">
              <w:rPr>
                <w:rFonts w:cstheme="minorHAnsi"/>
                <w:sz w:val="22"/>
                <w:szCs w:val="22"/>
              </w:rPr>
              <w:t>15.00 – 15.15</w:t>
            </w:r>
          </w:p>
        </w:tc>
        <w:tc>
          <w:tcPr>
            <w:tcW w:w="7790" w:type="dxa"/>
            <w:gridSpan w:val="3"/>
            <w:hideMark/>
          </w:tcPr>
          <w:p w14:paraId="50252EB8" w14:textId="77777777" w:rsidR="00B550DB" w:rsidRPr="00CF6490" w:rsidRDefault="00B550DB" w:rsidP="00B550DB">
            <w:pPr>
              <w:jc w:val="both"/>
              <w:rPr>
                <w:rFonts w:cstheme="minorHAnsi"/>
                <w:sz w:val="22"/>
                <w:szCs w:val="22"/>
              </w:rPr>
            </w:pPr>
            <w:r w:rsidRPr="00CF6490">
              <w:rPr>
                <w:rFonts w:cstheme="minorHAnsi"/>
                <w:sz w:val="22"/>
                <w:szCs w:val="22"/>
              </w:rPr>
              <w:t>Coffee Break</w:t>
            </w:r>
          </w:p>
        </w:tc>
      </w:tr>
      <w:tr w:rsidR="00B550DB" w:rsidRPr="00CF6490" w14:paraId="780CABCC" w14:textId="77777777" w:rsidTr="006D0A44">
        <w:trPr>
          <w:trHeight w:val="294"/>
        </w:trPr>
        <w:tc>
          <w:tcPr>
            <w:tcW w:w="1561" w:type="dxa"/>
            <w:hideMark/>
          </w:tcPr>
          <w:p w14:paraId="2D164D74" w14:textId="77777777" w:rsidR="00B550DB" w:rsidRPr="00CF6490" w:rsidRDefault="00B550DB" w:rsidP="00B550DB">
            <w:pPr>
              <w:jc w:val="both"/>
              <w:rPr>
                <w:rFonts w:cstheme="minorHAnsi"/>
                <w:sz w:val="22"/>
                <w:szCs w:val="22"/>
              </w:rPr>
            </w:pPr>
            <w:r w:rsidRPr="00CF6490">
              <w:rPr>
                <w:rFonts w:cstheme="minorHAnsi"/>
                <w:sz w:val="22"/>
                <w:szCs w:val="22"/>
              </w:rPr>
              <w:t>15.15 – 15.30</w:t>
            </w:r>
          </w:p>
        </w:tc>
        <w:tc>
          <w:tcPr>
            <w:tcW w:w="1636" w:type="dxa"/>
            <w:vMerge w:val="restart"/>
            <w:hideMark/>
          </w:tcPr>
          <w:p w14:paraId="66B14898" w14:textId="77777777" w:rsidR="00B550DB" w:rsidRDefault="00B550DB" w:rsidP="00B550DB">
            <w:pPr>
              <w:jc w:val="left"/>
              <w:rPr>
                <w:rFonts w:cstheme="minorHAnsi"/>
                <w:b/>
                <w:bCs/>
                <w:sz w:val="22"/>
                <w:szCs w:val="22"/>
              </w:rPr>
            </w:pPr>
            <w:r w:rsidRPr="00CF6490">
              <w:rPr>
                <w:rFonts w:cstheme="minorHAnsi"/>
                <w:b/>
                <w:bCs/>
                <w:sz w:val="22"/>
                <w:szCs w:val="22"/>
              </w:rPr>
              <w:t xml:space="preserve">Session 2: </w:t>
            </w:r>
          </w:p>
          <w:p w14:paraId="239CCBF1" w14:textId="77777777" w:rsidR="00B550DB" w:rsidRPr="00CF6490" w:rsidRDefault="00B550DB" w:rsidP="00B550DB">
            <w:pPr>
              <w:jc w:val="left"/>
              <w:rPr>
                <w:rFonts w:cstheme="minorHAnsi"/>
                <w:b/>
                <w:bCs/>
                <w:sz w:val="22"/>
                <w:szCs w:val="22"/>
              </w:rPr>
            </w:pPr>
            <w:r w:rsidRPr="00CF6490">
              <w:rPr>
                <w:rFonts w:cstheme="minorHAnsi"/>
                <w:b/>
                <w:bCs/>
                <w:sz w:val="22"/>
                <w:szCs w:val="22"/>
              </w:rPr>
              <w:t>Enabling Geospatial Solutions for Sustainable Cities</w:t>
            </w:r>
          </w:p>
          <w:p w14:paraId="5148A11C" w14:textId="77777777" w:rsidR="00B550DB" w:rsidRPr="00CF6490" w:rsidRDefault="00B550DB" w:rsidP="00B550DB">
            <w:pPr>
              <w:jc w:val="left"/>
              <w:rPr>
                <w:rFonts w:cstheme="minorHAnsi"/>
                <w:sz w:val="22"/>
                <w:szCs w:val="22"/>
              </w:rPr>
            </w:pPr>
            <w:r w:rsidRPr="00CF6490">
              <w:rPr>
                <w:rFonts w:cstheme="minorHAnsi"/>
                <w:sz w:val="22"/>
                <w:szCs w:val="22"/>
              </w:rPr>
              <w:t> </w:t>
            </w:r>
          </w:p>
          <w:p w14:paraId="6A5990BA" w14:textId="77777777" w:rsidR="00B550DB" w:rsidRPr="00CF6490" w:rsidRDefault="00B550DB" w:rsidP="00B550DB">
            <w:pPr>
              <w:jc w:val="both"/>
              <w:rPr>
                <w:rFonts w:cstheme="minorHAnsi"/>
                <w:sz w:val="22"/>
                <w:szCs w:val="22"/>
              </w:rPr>
            </w:pPr>
            <w:r w:rsidRPr="00CF6490">
              <w:rPr>
                <w:rFonts w:cstheme="minorHAnsi"/>
                <w:sz w:val="22"/>
                <w:szCs w:val="22"/>
              </w:rPr>
              <w:t> </w:t>
            </w:r>
          </w:p>
          <w:p w14:paraId="09121C72" w14:textId="77777777" w:rsidR="00B550DB" w:rsidRPr="00CF6490" w:rsidRDefault="00B550DB" w:rsidP="00B550DB">
            <w:pPr>
              <w:jc w:val="both"/>
              <w:rPr>
                <w:rFonts w:cstheme="minorHAnsi"/>
                <w:sz w:val="22"/>
                <w:szCs w:val="22"/>
              </w:rPr>
            </w:pPr>
            <w:r w:rsidRPr="00CF6490">
              <w:rPr>
                <w:rFonts w:cstheme="minorHAnsi"/>
                <w:sz w:val="22"/>
                <w:szCs w:val="22"/>
              </w:rPr>
              <w:t> </w:t>
            </w:r>
          </w:p>
          <w:p w14:paraId="16D9F1F8" w14:textId="77777777" w:rsidR="00B550DB" w:rsidRPr="00CF6490" w:rsidRDefault="00B550DB" w:rsidP="00B550DB">
            <w:pPr>
              <w:jc w:val="both"/>
              <w:rPr>
                <w:rFonts w:cstheme="minorHAnsi"/>
                <w:sz w:val="22"/>
                <w:szCs w:val="22"/>
              </w:rPr>
            </w:pPr>
            <w:r w:rsidRPr="00CF6490">
              <w:rPr>
                <w:rFonts w:cstheme="minorHAnsi"/>
                <w:sz w:val="22"/>
                <w:szCs w:val="22"/>
              </w:rPr>
              <w:t> </w:t>
            </w:r>
          </w:p>
          <w:p w14:paraId="4BA61728" w14:textId="4224858B" w:rsidR="00B550DB" w:rsidRPr="00CF6490" w:rsidRDefault="00B550DB" w:rsidP="00B550DB">
            <w:pPr>
              <w:jc w:val="both"/>
              <w:rPr>
                <w:rFonts w:cstheme="minorHAnsi"/>
                <w:b/>
                <w:bCs/>
                <w:sz w:val="22"/>
                <w:szCs w:val="22"/>
              </w:rPr>
            </w:pPr>
            <w:r w:rsidRPr="00CF6490">
              <w:rPr>
                <w:rFonts w:cstheme="minorHAnsi"/>
                <w:sz w:val="22"/>
                <w:szCs w:val="22"/>
              </w:rPr>
              <w:t> </w:t>
            </w:r>
          </w:p>
        </w:tc>
        <w:tc>
          <w:tcPr>
            <w:tcW w:w="3035" w:type="dxa"/>
          </w:tcPr>
          <w:p w14:paraId="3DD34654" w14:textId="4CA7E112" w:rsidR="00B550DB" w:rsidRPr="00127290" w:rsidRDefault="00236968" w:rsidP="00B550DB">
            <w:pPr>
              <w:jc w:val="center"/>
              <w:rPr>
                <w:rFonts w:cstheme="minorHAnsi"/>
                <w:i/>
                <w:iCs/>
                <w:color w:val="FF0000"/>
                <w:sz w:val="22"/>
                <w:szCs w:val="22"/>
              </w:rPr>
            </w:pPr>
            <w:r w:rsidRPr="00127290">
              <w:rPr>
                <w:i/>
                <w:sz w:val="22"/>
                <w:szCs w:val="22"/>
              </w:rPr>
              <w:t>Application of Integrated Geospatial Statistics for Sustainable City</w:t>
            </w:r>
          </w:p>
        </w:tc>
        <w:tc>
          <w:tcPr>
            <w:tcW w:w="3119" w:type="dxa"/>
          </w:tcPr>
          <w:p w14:paraId="6D3DD476" w14:textId="03D184FF" w:rsidR="00B550DB" w:rsidRPr="00907286" w:rsidRDefault="00B85AD2" w:rsidP="00B550DB">
            <w:pPr>
              <w:jc w:val="left"/>
              <w:rPr>
                <w:rFonts w:cstheme="minorHAnsi"/>
                <w:color w:val="FF0000"/>
                <w:sz w:val="22"/>
                <w:szCs w:val="22"/>
              </w:rPr>
            </w:pPr>
            <w:r>
              <w:rPr>
                <w:rFonts w:cstheme="minorHAnsi"/>
                <w:sz w:val="22"/>
                <w:szCs w:val="22"/>
              </w:rPr>
              <w:t xml:space="preserve">Dr. </w:t>
            </w:r>
            <w:r w:rsidR="00B550DB" w:rsidRPr="00CF6490">
              <w:rPr>
                <w:rFonts w:cstheme="minorHAnsi"/>
                <w:sz w:val="22"/>
                <w:szCs w:val="22"/>
              </w:rPr>
              <w:t>Joshua J. Coutts – US Census Bureau</w:t>
            </w:r>
          </w:p>
        </w:tc>
      </w:tr>
      <w:tr w:rsidR="00B550DB" w:rsidRPr="00CF6490" w14:paraId="3EA999AF" w14:textId="77777777" w:rsidTr="006D0A44">
        <w:trPr>
          <w:trHeight w:val="580"/>
        </w:trPr>
        <w:tc>
          <w:tcPr>
            <w:tcW w:w="1561" w:type="dxa"/>
            <w:hideMark/>
          </w:tcPr>
          <w:p w14:paraId="1927B7E8" w14:textId="77777777" w:rsidR="00B550DB" w:rsidRPr="00CF6490" w:rsidRDefault="00B550DB" w:rsidP="00B550DB">
            <w:pPr>
              <w:jc w:val="both"/>
              <w:rPr>
                <w:rFonts w:cstheme="minorHAnsi"/>
                <w:sz w:val="22"/>
                <w:szCs w:val="22"/>
              </w:rPr>
            </w:pPr>
            <w:r w:rsidRPr="00CF6490">
              <w:rPr>
                <w:rFonts w:cstheme="minorHAnsi"/>
                <w:sz w:val="22"/>
                <w:szCs w:val="22"/>
              </w:rPr>
              <w:t xml:space="preserve">15.30 – 15.45 </w:t>
            </w:r>
          </w:p>
        </w:tc>
        <w:tc>
          <w:tcPr>
            <w:tcW w:w="1636" w:type="dxa"/>
            <w:vMerge/>
            <w:hideMark/>
          </w:tcPr>
          <w:p w14:paraId="23C7106E" w14:textId="22F17185" w:rsidR="00B550DB" w:rsidRPr="00CF6490" w:rsidRDefault="00B550DB" w:rsidP="00B550DB">
            <w:pPr>
              <w:jc w:val="both"/>
              <w:rPr>
                <w:rFonts w:cstheme="minorHAnsi"/>
                <w:b/>
                <w:bCs/>
                <w:sz w:val="22"/>
                <w:szCs w:val="22"/>
              </w:rPr>
            </w:pPr>
          </w:p>
        </w:tc>
        <w:tc>
          <w:tcPr>
            <w:tcW w:w="3035" w:type="dxa"/>
            <w:hideMark/>
          </w:tcPr>
          <w:p w14:paraId="26CE1AF0" w14:textId="4F30FBBF" w:rsidR="00B550DB" w:rsidRPr="00D53398" w:rsidRDefault="00B550DB" w:rsidP="00B550DB">
            <w:pPr>
              <w:jc w:val="center"/>
              <w:rPr>
                <w:rFonts w:cstheme="minorHAnsi"/>
                <w:i/>
                <w:iCs/>
                <w:sz w:val="22"/>
                <w:szCs w:val="22"/>
              </w:rPr>
            </w:pPr>
            <w:r w:rsidRPr="00D53398">
              <w:rPr>
                <w:rFonts w:cstheme="minorHAnsi"/>
                <w:i/>
                <w:iCs/>
                <w:sz w:val="22"/>
                <w:szCs w:val="22"/>
              </w:rPr>
              <w:t xml:space="preserve"> “Terus </w:t>
            </w:r>
            <w:proofErr w:type="spellStart"/>
            <w:r w:rsidRPr="00D53398">
              <w:rPr>
                <w:rFonts w:cstheme="minorHAnsi"/>
                <w:i/>
                <w:iCs/>
                <w:sz w:val="22"/>
                <w:szCs w:val="22"/>
              </w:rPr>
              <w:t>Terang</w:t>
            </w:r>
            <w:proofErr w:type="spellEnd"/>
            <w:r w:rsidRPr="00D53398">
              <w:rPr>
                <w:rFonts w:cstheme="minorHAnsi"/>
                <w:i/>
                <w:iCs/>
                <w:sz w:val="22"/>
                <w:szCs w:val="22"/>
              </w:rPr>
              <w:t xml:space="preserve"> </w:t>
            </w:r>
            <w:proofErr w:type="spellStart"/>
            <w:r w:rsidRPr="00D53398">
              <w:rPr>
                <w:rFonts w:cstheme="minorHAnsi"/>
                <w:i/>
                <w:iCs/>
                <w:sz w:val="22"/>
                <w:szCs w:val="22"/>
              </w:rPr>
              <w:t>Terang</w:t>
            </w:r>
            <w:proofErr w:type="spellEnd"/>
            <w:r w:rsidRPr="00D53398">
              <w:rPr>
                <w:rFonts w:cstheme="minorHAnsi"/>
                <w:i/>
                <w:iCs/>
                <w:sz w:val="22"/>
                <w:szCs w:val="22"/>
              </w:rPr>
              <w:t xml:space="preserve"> Terus” – A Street Lamp Monitoring App in Sampang Regency </w:t>
            </w:r>
          </w:p>
        </w:tc>
        <w:tc>
          <w:tcPr>
            <w:tcW w:w="3119" w:type="dxa"/>
            <w:hideMark/>
          </w:tcPr>
          <w:p w14:paraId="4BEC2DE5" w14:textId="1BFC37CE" w:rsidR="00B550DB" w:rsidRPr="00D53398" w:rsidRDefault="00B550DB" w:rsidP="00B550DB">
            <w:pPr>
              <w:jc w:val="left"/>
              <w:rPr>
                <w:rFonts w:cstheme="minorHAnsi"/>
                <w:sz w:val="22"/>
                <w:szCs w:val="22"/>
              </w:rPr>
            </w:pPr>
            <w:r w:rsidRPr="00D53398">
              <w:rPr>
                <w:rFonts w:cstheme="minorHAnsi"/>
                <w:sz w:val="22"/>
                <w:szCs w:val="22"/>
              </w:rPr>
              <w:t xml:space="preserve">Winner of </w:t>
            </w:r>
            <w:proofErr w:type="spellStart"/>
            <w:r w:rsidRPr="00D53398">
              <w:rPr>
                <w:rFonts w:cstheme="minorHAnsi"/>
                <w:sz w:val="22"/>
                <w:szCs w:val="22"/>
              </w:rPr>
              <w:t>Bhumandala</w:t>
            </w:r>
            <w:proofErr w:type="spellEnd"/>
            <w:r w:rsidRPr="00D53398">
              <w:rPr>
                <w:rFonts w:cstheme="minorHAnsi"/>
                <w:sz w:val="22"/>
                <w:szCs w:val="22"/>
              </w:rPr>
              <w:t xml:space="preserve"> Award: Department of Transportation Sampang Regency </w:t>
            </w:r>
          </w:p>
        </w:tc>
      </w:tr>
      <w:tr w:rsidR="00B550DB" w:rsidRPr="00CF6490" w14:paraId="5E22985F" w14:textId="77777777" w:rsidTr="006D0A44">
        <w:trPr>
          <w:trHeight w:val="294"/>
        </w:trPr>
        <w:tc>
          <w:tcPr>
            <w:tcW w:w="1561" w:type="dxa"/>
            <w:hideMark/>
          </w:tcPr>
          <w:p w14:paraId="0B79B335" w14:textId="77777777" w:rsidR="00B550DB" w:rsidRPr="00CF6490" w:rsidRDefault="00B550DB" w:rsidP="00B550DB">
            <w:pPr>
              <w:jc w:val="both"/>
              <w:rPr>
                <w:rFonts w:cstheme="minorHAnsi"/>
                <w:sz w:val="22"/>
                <w:szCs w:val="22"/>
              </w:rPr>
            </w:pPr>
            <w:r w:rsidRPr="00CF6490">
              <w:rPr>
                <w:rFonts w:cstheme="minorHAnsi"/>
                <w:sz w:val="22"/>
                <w:szCs w:val="22"/>
              </w:rPr>
              <w:t>15.45 – 16.00</w:t>
            </w:r>
          </w:p>
        </w:tc>
        <w:tc>
          <w:tcPr>
            <w:tcW w:w="1636" w:type="dxa"/>
            <w:vMerge/>
            <w:hideMark/>
          </w:tcPr>
          <w:p w14:paraId="56DCA98E" w14:textId="7D7F0EEE" w:rsidR="00B550DB" w:rsidRPr="00CF6490" w:rsidRDefault="00B550DB" w:rsidP="00B550DB">
            <w:pPr>
              <w:jc w:val="both"/>
              <w:rPr>
                <w:rFonts w:cstheme="minorHAnsi"/>
                <w:sz w:val="22"/>
                <w:szCs w:val="22"/>
              </w:rPr>
            </w:pPr>
          </w:p>
        </w:tc>
        <w:tc>
          <w:tcPr>
            <w:tcW w:w="3035" w:type="dxa"/>
            <w:hideMark/>
          </w:tcPr>
          <w:p w14:paraId="6A619A5B" w14:textId="77777777" w:rsidR="00B550DB" w:rsidRPr="00CF6490" w:rsidRDefault="00B550DB" w:rsidP="00B550DB">
            <w:pPr>
              <w:jc w:val="center"/>
              <w:rPr>
                <w:rFonts w:cstheme="minorHAnsi"/>
                <w:i/>
                <w:iCs/>
                <w:sz w:val="22"/>
                <w:szCs w:val="22"/>
              </w:rPr>
            </w:pPr>
            <w:r w:rsidRPr="00CF6490">
              <w:rPr>
                <w:rFonts w:cstheme="minorHAnsi"/>
                <w:i/>
                <w:iCs/>
                <w:sz w:val="22"/>
                <w:szCs w:val="22"/>
              </w:rPr>
              <w:t>Application of Geospatial and Statistics for Sustainable City – Case Study in Iran</w:t>
            </w:r>
          </w:p>
        </w:tc>
        <w:tc>
          <w:tcPr>
            <w:tcW w:w="3119" w:type="dxa"/>
            <w:hideMark/>
          </w:tcPr>
          <w:p w14:paraId="3D6B72DF" w14:textId="61BC9D76" w:rsidR="00B550DB" w:rsidRPr="00CF6490" w:rsidRDefault="006618C3" w:rsidP="00B550DB">
            <w:pPr>
              <w:jc w:val="left"/>
              <w:rPr>
                <w:rFonts w:cstheme="minorHAnsi"/>
                <w:sz w:val="22"/>
                <w:szCs w:val="22"/>
              </w:rPr>
            </w:pPr>
            <w:r>
              <w:rPr>
                <w:rFonts w:cstheme="minorHAnsi"/>
                <w:sz w:val="22"/>
                <w:szCs w:val="22"/>
              </w:rPr>
              <w:t>D</w:t>
            </w:r>
            <w:r w:rsidR="00B85AD2">
              <w:rPr>
                <w:rFonts w:cstheme="minorHAnsi"/>
                <w:sz w:val="22"/>
                <w:szCs w:val="22"/>
              </w:rPr>
              <w:t xml:space="preserve">r. </w:t>
            </w:r>
            <w:r w:rsidR="00B550DB" w:rsidRPr="00CF6490">
              <w:rPr>
                <w:rFonts w:cstheme="minorHAnsi"/>
                <w:sz w:val="22"/>
                <w:szCs w:val="22"/>
              </w:rPr>
              <w:t xml:space="preserve">Ali </w:t>
            </w:r>
            <w:proofErr w:type="spellStart"/>
            <w:r w:rsidR="00B550DB" w:rsidRPr="00CF6490">
              <w:rPr>
                <w:rFonts w:cstheme="minorHAnsi"/>
                <w:sz w:val="22"/>
                <w:szCs w:val="22"/>
              </w:rPr>
              <w:t>Javidaneh</w:t>
            </w:r>
            <w:proofErr w:type="spellEnd"/>
            <w:r w:rsidR="00B550DB" w:rsidRPr="00CF6490">
              <w:rPr>
                <w:rFonts w:cstheme="minorHAnsi"/>
                <w:sz w:val="22"/>
                <w:szCs w:val="22"/>
              </w:rPr>
              <w:t xml:space="preserve"> – Member of </w:t>
            </w:r>
            <w:r w:rsidR="00EA319E">
              <w:rPr>
                <w:rFonts w:cstheme="minorHAnsi"/>
                <w:sz w:val="22"/>
                <w:szCs w:val="22"/>
              </w:rPr>
              <w:t>UN-GGIM</w:t>
            </w:r>
            <w:r w:rsidR="00B550DB" w:rsidRPr="00CF6490">
              <w:rPr>
                <w:rFonts w:cstheme="minorHAnsi"/>
                <w:sz w:val="22"/>
                <w:szCs w:val="22"/>
              </w:rPr>
              <w:t>-AP/NCC Rep. of Iran</w:t>
            </w:r>
          </w:p>
        </w:tc>
      </w:tr>
      <w:tr w:rsidR="00B550DB" w:rsidRPr="00CF6490" w14:paraId="67294F54" w14:textId="77777777" w:rsidTr="006D0A44">
        <w:trPr>
          <w:trHeight w:val="294"/>
        </w:trPr>
        <w:tc>
          <w:tcPr>
            <w:tcW w:w="1561" w:type="dxa"/>
            <w:hideMark/>
          </w:tcPr>
          <w:p w14:paraId="61845D66" w14:textId="77777777" w:rsidR="00B550DB" w:rsidRPr="00CF6490" w:rsidRDefault="00B550DB" w:rsidP="00B550DB">
            <w:pPr>
              <w:jc w:val="both"/>
              <w:rPr>
                <w:rFonts w:cstheme="minorHAnsi"/>
                <w:sz w:val="22"/>
                <w:szCs w:val="22"/>
              </w:rPr>
            </w:pPr>
            <w:r w:rsidRPr="00CF6490">
              <w:rPr>
                <w:rFonts w:cstheme="minorHAnsi"/>
                <w:sz w:val="22"/>
                <w:szCs w:val="22"/>
              </w:rPr>
              <w:t>16.15 – 16.30</w:t>
            </w:r>
          </w:p>
        </w:tc>
        <w:tc>
          <w:tcPr>
            <w:tcW w:w="1636" w:type="dxa"/>
            <w:vMerge/>
            <w:hideMark/>
          </w:tcPr>
          <w:p w14:paraId="2DFFFDBA" w14:textId="3874F7F7" w:rsidR="00B550DB" w:rsidRPr="00CF6490" w:rsidRDefault="00B550DB" w:rsidP="00B550DB">
            <w:pPr>
              <w:jc w:val="both"/>
              <w:rPr>
                <w:rFonts w:cstheme="minorHAnsi"/>
                <w:sz w:val="22"/>
                <w:szCs w:val="22"/>
              </w:rPr>
            </w:pPr>
          </w:p>
        </w:tc>
        <w:tc>
          <w:tcPr>
            <w:tcW w:w="3035" w:type="dxa"/>
            <w:hideMark/>
          </w:tcPr>
          <w:p w14:paraId="50B5A315" w14:textId="77777777" w:rsidR="00B550DB" w:rsidRPr="00CF6490" w:rsidRDefault="00B550DB" w:rsidP="00B550DB">
            <w:pPr>
              <w:jc w:val="center"/>
              <w:rPr>
                <w:rFonts w:cstheme="minorHAnsi"/>
                <w:i/>
                <w:iCs/>
                <w:sz w:val="22"/>
                <w:szCs w:val="22"/>
              </w:rPr>
            </w:pPr>
            <w:r w:rsidRPr="00CF6490">
              <w:rPr>
                <w:rFonts w:cstheme="minorHAnsi"/>
                <w:i/>
                <w:iCs/>
                <w:sz w:val="22"/>
                <w:szCs w:val="22"/>
              </w:rPr>
              <w:t>PLATEAU: 3D City Modelling for Sustainable Cities</w:t>
            </w:r>
          </w:p>
        </w:tc>
        <w:tc>
          <w:tcPr>
            <w:tcW w:w="3119" w:type="dxa"/>
            <w:hideMark/>
          </w:tcPr>
          <w:p w14:paraId="633E46A7" w14:textId="5DEA66C8" w:rsidR="00B550DB" w:rsidRPr="00CF6490" w:rsidRDefault="00B550DB" w:rsidP="00B550DB">
            <w:pPr>
              <w:jc w:val="left"/>
              <w:rPr>
                <w:rFonts w:cstheme="minorHAnsi"/>
                <w:sz w:val="22"/>
                <w:szCs w:val="22"/>
              </w:rPr>
            </w:pPr>
            <w:r>
              <w:rPr>
                <w:rFonts w:cstheme="minorHAnsi"/>
                <w:sz w:val="22"/>
                <w:szCs w:val="22"/>
              </w:rPr>
              <w:t xml:space="preserve">Ms. Yuri Tsubaki – </w:t>
            </w:r>
            <w:r w:rsidRPr="00CF6490">
              <w:rPr>
                <w:rFonts w:cstheme="minorHAnsi"/>
                <w:sz w:val="22"/>
                <w:szCs w:val="22"/>
              </w:rPr>
              <w:t>Ministry</w:t>
            </w:r>
            <w:r>
              <w:rPr>
                <w:rFonts w:cstheme="minorHAnsi"/>
                <w:sz w:val="22"/>
                <w:szCs w:val="22"/>
              </w:rPr>
              <w:t xml:space="preserve"> </w:t>
            </w:r>
            <w:r w:rsidRPr="00CF6490">
              <w:rPr>
                <w:rFonts w:cstheme="minorHAnsi"/>
                <w:sz w:val="22"/>
                <w:szCs w:val="22"/>
              </w:rPr>
              <w:t>of Land, Infrastructure, Transport and Tourism Japan</w:t>
            </w:r>
          </w:p>
        </w:tc>
      </w:tr>
      <w:tr w:rsidR="00B550DB" w:rsidRPr="00CF6490" w14:paraId="2F01FB54" w14:textId="77777777" w:rsidTr="006D0A44">
        <w:trPr>
          <w:trHeight w:val="836"/>
        </w:trPr>
        <w:tc>
          <w:tcPr>
            <w:tcW w:w="1561" w:type="dxa"/>
            <w:hideMark/>
          </w:tcPr>
          <w:p w14:paraId="36D5417A" w14:textId="77777777" w:rsidR="00B550DB" w:rsidRPr="00CF6490" w:rsidRDefault="00B550DB" w:rsidP="00B550DB">
            <w:pPr>
              <w:jc w:val="both"/>
              <w:rPr>
                <w:rFonts w:cstheme="minorHAnsi"/>
                <w:sz w:val="22"/>
                <w:szCs w:val="22"/>
              </w:rPr>
            </w:pPr>
            <w:r w:rsidRPr="00CF6490">
              <w:rPr>
                <w:rFonts w:cstheme="minorHAnsi"/>
                <w:sz w:val="22"/>
                <w:szCs w:val="22"/>
              </w:rPr>
              <w:t>16.30 – 17.00</w:t>
            </w:r>
          </w:p>
        </w:tc>
        <w:tc>
          <w:tcPr>
            <w:tcW w:w="1636" w:type="dxa"/>
            <w:vMerge/>
            <w:hideMark/>
          </w:tcPr>
          <w:p w14:paraId="2E3DB7BE" w14:textId="48049B96" w:rsidR="00B550DB" w:rsidRPr="00CF6490" w:rsidRDefault="00B550DB" w:rsidP="00B550DB">
            <w:pPr>
              <w:jc w:val="both"/>
              <w:rPr>
                <w:rFonts w:cstheme="minorHAnsi"/>
                <w:sz w:val="22"/>
                <w:szCs w:val="22"/>
              </w:rPr>
            </w:pPr>
          </w:p>
        </w:tc>
        <w:tc>
          <w:tcPr>
            <w:tcW w:w="3035" w:type="dxa"/>
            <w:hideMark/>
          </w:tcPr>
          <w:p w14:paraId="10BEC65F" w14:textId="77777777" w:rsidR="00B550DB" w:rsidRPr="00CF6490" w:rsidRDefault="00B550DB" w:rsidP="00B550DB">
            <w:pPr>
              <w:jc w:val="center"/>
              <w:rPr>
                <w:rFonts w:cstheme="minorHAnsi"/>
                <w:i/>
                <w:iCs/>
                <w:sz w:val="22"/>
                <w:szCs w:val="22"/>
              </w:rPr>
            </w:pPr>
            <w:r w:rsidRPr="00CF6490">
              <w:rPr>
                <w:rFonts w:cstheme="minorHAnsi"/>
                <w:i/>
                <w:iCs/>
                <w:sz w:val="22"/>
                <w:szCs w:val="22"/>
              </w:rPr>
              <w:t>Moderated Open Discussion</w:t>
            </w:r>
          </w:p>
        </w:tc>
        <w:tc>
          <w:tcPr>
            <w:tcW w:w="3119" w:type="dxa"/>
            <w:hideMark/>
          </w:tcPr>
          <w:p w14:paraId="5713393A" w14:textId="77777777" w:rsidR="00B550DB" w:rsidRPr="00B550DB" w:rsidRDefault="00B550DB" w:rsidP="00B550DB">
            <w:pPr>
              <w:jc w:val="left"/>
              <w:rPr>
                <w:rFonts w:cstheme="minorHAnsi"/>
                <w:sz w:val="22"/>
                <w:szCs w:val="22"/>
              </w:rPr>
            </w:pPr>
            <w:r w:rsidRPr="00B550DB">
              <w:rPr>
                <w:rFonts w:cstheme="minorHAnsi"/>
                <w:sz w:val="22"/>
                <w:szCs w:val="22"/>
              </w:rPr>
              <w:t xml:space="preserve">Moderator: </w:t>
            </w:r>
          </w:p>
          <w:p w14:paraId="01CCF5E5" w14:textId="5720F18A" w:rsidR="00B550DB" w:rsidRPr="00CF6490" w:rsidRDefault="00B550DB" w:rsidP="00B550DB">
            <w:pPr>
              <w:jc w:val="left"/>
              <w:rPr>
                <w:rFonts w:cstheme="minorHAnsi"/>
                <w:sz w:val="22"/>
                <w:szCs w:val="22"/>
              </w:rPr>
            </w:pPr>
            <w:r w:rsidRPr="00B550DB">
              <w:rPr>
                <w:sz w:val="22"/>
                <w:szCs w:val="22"/>
              </w:rPr>
              <w:t>Dr.</w:t>
            </w:r>
            <w:r w:rsidR="0072229B">
              <w:rPr>
                <w:sz w:val="22"/>
                <w:szCs w:val="22"/>
              </w:rPr>
              <w:t xml:space="preserve"> I</w:t>
            </w:r>
            <w:r w:rsidRPr="00B550DB">
              <w:rPr>
                <w:sz w:val="22"/>
                <w:szCs w:val="22"/>
              </w:rPr>
              <w:t xml:space="preserve">ng Khafid – Head of Center for Spatial Planning </w:t>
            </w:r>
            <w:r w:rsidR="00314E0F">
              <w:rPr>
                <w:sz w:val="22"/>
                <w:szCs w:val="22"/>
              </w:rPr>
              <w:t xml:space="preserve">Mapping </w:t>
            </w:r>
            <w:r w:rsidRPr="00B550DB">
              <w:rPr>
                <w:sz w:val="22"/>
                <w:szCs w:val="22"/>
              </w:rPr>
              <w:t>and Atlas</w:t>
            </w:r>
            <w:r w:rsidR="00314E0F">
              <w:rPr>
                <w:sz w:val="22"/>
                <w:szCs w:val="22"/>
              </w:rPr>
              <w:t xml:space="preserve">, </w:t>
            </w:r>
            <w:r w:rsidRPr="00B550DB">
              <w:rPr>
                <w:sz w:val="22"/>
                <w:szCs w:val="22"/>
              </w:rPr>
              <w:t>BIG</w:t>
            </w:r>
          </w:p>
        </w:tc>
      </w:tr>
    </w:tbl>
    <w:bookmarkEnd w:id="0"/>
    <w:p w14:paraId="2249713F" w14:textId="4021C56E" w:rsidR="00730274" w:rsidRDefault="00CF6490" w:rsidP="00CF6490">
      <w:r>
        <w:t xml:space="preserve">Venue: </w:t>
      </w:r>
      <w:r w:rsidR="003F2042">
        <w:t xml:space="preserve">Kharisma </w:t>
      </w:r>
      <w:r>
        <w:t>Ballroom, Discovery Kartika Plaza Hotel</w:t>
      </w:r>
    </w:p>
    <w:p w14:paraId="267E829A" w14:textId="7CAAF40A" w:rsidR="002328DE" w:rsidRPr="00AF5BC2" w:rsidRDefault="002328DE" w:rsidP="002328DE">
      <w:pPr>
        <w:pStyle w:val="Heading3"/>
        <w:rPr>
          <w:rFonts w:asciiTheme="minorHAnsi" w:hAnsiTheme="minorHAnsi" w:cstheme="minorHAnsi"/>
          <w:b/>
          <w:bCs/>
        </w:rPr>
      </w:pPr>
      <w:r w:rsidRPr="00AF5BC2">
        <w:rPr>
          <w:rFonts w:asciiTheme="minorHAnsi" w:hAnsiTheme="minorHAnsi" w:cstheme="minorHAnsi"/>
          <w:b/>
          <w:bCs/>
        </w:rPr>
        <w:lastRenderedPageBreak/>
        <w:t xml:space="preserve">B. </w:t>
      </w:r>
      <w:proofErr w:type="spellStart"/>
      <w:r w:rsidRPr="00AF5BC2">
        <w:rPr>
          <w:rFonts w:asciiTheme="minorHAnsi" w:hAnsiTheme="minorHAnsi" w:cstheme="minorHAnsi"/>
          <w:b/>
          <w:bCs/>
        </w:rPr>
        <w:t>Bhumandala</w:t>
      </w:r>
      <w:proofErr w:type="spellEnd"/>
      <w:r w:rsidRPr="00AF5BC2">
        <w:rPr>
          <w:rFonts w:asciiTheme="minorHAnsi" w:hAnsiTheme="minorHAnsi" w:cstheme="minorHAnsi"/>
          <w:b/>
          <w:bCs/>
        </w:rPr>
        <w:t xml:space="preserve"> Award </w:t>
      </w:r>
    </w:p>
    <w:p w14:paraId="29E7FF97" w14:textId="31025887" w:rsidR="00A75830" w:rsidRDefault="00A75830" w:rsidP="00A75830">
      <w:pPr>
        <w:rPr>
          <w:b/>
          <w:bCs/>
          <w:i/>
          <w:iCs/>
        </w:rPr>
      </w:pPr>
      <w:proofErr w:type="spellStart"/>
      <w:r w:rsidRPr="00F25F43">
        <w:rPr>
          <w:b/>
          <w:bCs/>
          <w:i/>
          <w:iCs/>
        </w:rPr>
        <w:t>Programme</w:t>
      </w:r>
      <w:proofErr w:type="spellEnd"/>
      <w:r w:rsidRPr="00F25F43">
        <w:rPr>
          <w:b/>
          <w:bCs/>
          <w:i/>
          <w:iCs/>
        </w:rPr>
        <w:t xml:space="preserve"> – TBD</w:t>
      </w:r>
    </w:p>
    <w:p w14:paraId="420B0D55" w14:textId="77777777" w:rsidR="00AF5BC2" w:rsidRPr="00F25F43" w:rsidRDefault="00AF5BC2" w:rsidP="00A75830">
      <w:pPr>
        <w:rPr>
          <w:b/>
          <w:bCs/>
          <w:i/>
          <w:iCs/>
        </w:rPr>
      </w:pPr>
    </w:p>
    <w:p w14:paraId="60B2DEC3" w14:textId="262C95B2" w:rsidR="002328DE" w:rsidRPr="00FB0AD3" w:rsidRDefault="002328DE" w:rsidP="002328DE">
      <w:pPr>
        <w:pStyle w:val="Heading2"/>
        <w:rPr>
          <w:b/>
        </w:rPr>
      </w:pPr>
      <w:r w:rsidRPr="00FB0AD3">
        <w:rPr>
          <w:b/>
        </w:rPr>
        <w:t>Day 2, Tuesday, November 7</w:t>
      </w:r>
      <w:r w:rsidRPr="00FB0AD3">
        <w:rPr>
          <w:b/>
          <w:vertAlign w:val="superscript"/>
        </w:rPr>
        <w:t>th</w:t>
      </w:r>
      <w:r w:rsidRPr="00FB0AD3">
        <w:rPr>
          <w:b/>
        </w:rPr>
        <w:t>, 2023</w:t>
      </w:r>
    </w:p>
    <w:p w14:paraId="63F1DE72" w14:textId="33C4D2C5" w:rsidR="00CF6490" w:rsidRPr="00AF5BC2" w:rsidRDefault="002328DE" w:rsidP="00B4734C">
      <w:pPr>
        <w:pStyle w:val="Heading3"/>
        <w:spacing w:after="120"/>
        <w:rPr>
          <w:rFonts w:asciiTheme="minorHAnsi" w:hAnsiTheme="minorHAnsi" w:cstheme="minorHAnsi"/>
          <w:b/>
          <w:bCs/>
        </w:rPr>
      </w:pPr>
      <w:r w:rsidRPr="00AF5BC2">
        <w:rPr>
          <w:rFonts w:asciiTheme="minorHAnsi" w:hAnsiTheme="minorHAnsi" w:cstheme="minorHAnsi"/>
          <w:b/>
          <w:bCs/>
        </w:rPr>
        <w:t>C</w:t>
      </w:r>
      <w:r w:rsidR="00CF6490" w:rsidRPr="00AF5BC2">
        <w:rPr>
          <w:rFonts w:asciiTheme="minorHAnsi" w:hAnsiTheme="minorHAnsi" w:cstheme="minorHAnsi"/>
          <w:b/>
          <w:bCs/>
        </w:rPr>
        <w:t xml:space="preserve">. International Seminar on Geo-Innovation for </w:t>
      </w:r>
      <w:r w:rsidR="00A95D57">
        <w:rPr>
          <w:rFonts w:asciiTheme="minorHAnsi" w:hAnsiTheme="minorHAnsi" w:cstheme="minorHAnsi"/>
          <w:b/>
          <w:bCs/>
        </w:rPr>
        <w:t xml:space="preserve">a </w:t>
      </w:r>
      <w:r w:rsidR="00CF6490" w:rsidRPr="00AF5BC2">
        <w:rPr>
          <w:rFonts w:asciiTheme="minorHAnsi" w:hAnsiTheme="minorHAnsi" w:cstheme="minorHAnsi"/>
          <w:b/>
          <w:bCs/>
        </w:rPr>
        <w:t xml:space="preserve">Save and Sustainable World - Day 2 </w:t>
      </w:r>
    </w:p>
    <w:tbl>
      <w:tblPr>
        <w:tblStyle w:val="TableGrid"/>
        <w:tblW w:w="9493" w:type="dxa"/>
        <w:tblLook w:val="04A0" w:firstRow="1" w:lastRow="0" w:firstColumn="1" w:lastColumn="0" w:noHBand="0" w:noVBand="1"/>
      </w:tblPr>
      <w:tblGrid>
        <w:gridCol w:w="1519"/>
        <w:gridCol w:w="1875"/>
        <w:gridCol w:w="3042"/>
        <w:gridCol w:w="3057"/>
      </w:tblGrid>
      <w:tr w:rsidR="002328DE" w:rsidRPr="001E6DEF" w14:paraId="48A6006F" w14:textId="77777777" w:rsidTr="00D14533">
        <w:trPr>
          <w:trHeight w:val="679"/>
        </w:trPr>
        <w:tc>
          <w:tcPr>
            <w:tcW w:w="1519" w:type="dxa"/>
            <w:shd w:val="clear" w:color="auto" w:fill="B4C6E7" w:themeFill="accent1" w:themeFillTint="66"/>
          </w:tcPr>
          <w:p w14:paraId="3B14844D" w14:textId="50CF4792" w:rsidR="002328DE" w:rsidRPr="001E6DEF" w:rsidRDefault="002328DE" w:rsidP="002328DE">
            <w:pPr>
              <w:snapToGrid w:val="0"/>
              <w:jc w:val="center"/>
              <w:rPr>
                <w:rFonts w:cstheme="minorHAnsi"/>
                <w:b/>
                <w:bCs/>
                <w:sz w:val="22"/>
                <w:szCs w:val="22"/>
              </w:rPr>
            </w:pPr>
            <w:bookmarkStart w:id="1" w:name="_Hlk148610295"/>
            <w:r w:rsidRPr="001E6DEF">
              <w:rPr>
                <w:rFonts w:cstheme="minorHAnsi"/>
                <w:b/>
                <w:bCs/>
                <w:sz w:val="22"/>
                <w:szCs w:val="22"/>
              </w:rPr>
              <w:t>TIME</w:t>
            </w:r>
            <w:r w:rsidRPr="001E6DEF">
              <w:rPr>
                <w:rFonts w:cstheme="minorHAnsi"/>
                <w:b/>
                <w:bCs/>
                <w:sz w:val="22"/>
                <w:szCs w:val="22"/>
              </w:rPr>
              <w:br/>
              <w:t>(WITA)</w:t>
            </w:r>
          </w:p>
        </w:tc>
        <w:tc>
          <w:tcPr>
            <w:tcW w:w="1875" w:type="dxa"/>
            <w:shd w:val="clear" w:color="auto" w:fill="B4C6E7" w:themeFill="accent1" w:themeFillTint="66"/>
          </w:tcPr>
          <w:p w14:paraId="1D2456FD" w14:textId="3AF9886E" w:rsidR="002328DE" w:rsidRPr="001E6DEF" w:rsidRDefault="002328DE" w:rsidP="002328DE">
            <w:pPr>
              <w:snapToGrid w:val="0"/>
              <w:jc w:val="center"/>
              <w:rPr>
                <w:rFonts w:cstheme="minorHAnsi"/>
                <w:b/>
                <w:bCs/>
                <w:sz w:val="22"/>
                <w:szCs w:val="22"/>
              </w:rPr>
            </w:pPr>
            <w:r w:rsidRPr="001E6DEF">
              <w:rPr>
                <w:rFonts w:cstheme="minorHAnsi"/>
                <w:b/>
                <w:bCs/>
                <w:sz w:val="22"/>
                <w:szCs w:val="22"/>
              </w:rPr>
              <w:t>SESSION</w:t>
            </w:r>
          </w:p>
        </w:tc>
        <w:tc>
          <w:tcPr>
            <w:tcW w:w="3042" w:type="dxa"/>
            <w:shd w:val="clear" w:color="auto" w:fill="B4C6E7" w:themeFill="accent1" w:themeFillTint="66"/>
          </w:tcPr>
          <w:p w14:paraId="1629F9A9" w14:textId="11F3AD05" w:rsidR="002328DE" w:rsidRPr="001E6DEF" w:rsidRDefault="002328DE" w:rsidP="002328DE">
            <w:pPr>
              <w:snapToGrid w:val="0"/>
              <w:jc w:val="center"/>
              <w:rPr>
                <w:rFonts w:cstheme="minorHAnsi"/>
                <w:b/>
                <w:bCs/>
                <w:sz w:val="22"/>
                <w:szCs w:val="22"/>
              </w:rPr>
            </w:pPr>
            <w:r w:rsidRPr="001E6DEF">
              <w:rPr>
                <w:rFonts w:cstheme="minorHAnsi"/>
                <w:b/>
                <w:bCs/>
                <w:sz w:val="22"/>
                <w:szCs w:val="22"/>
              </w:rPr>
              <w:t>THEME/SUBJECT</w:t>
            </w:r>
          </w:p>
        </w:tc>
        <w:tc>
          <w:tcPr>
            <w:tcW w:w="3057" w:type="dxa"/>
            <w:shd w:val="clear" w:color="auto" w:fill="B4C6E7" w:themeFill="accent1" w:themeFillTint="66"/>
          </w:tcPr>
          <w:p w14:paraId="635B8263" w14:textId="4C41501D" w:rsidR="002328DE" w:rsidRPr="001E6DEF" w:rsidRDefault="002328DE" w:rsidP="002328DE">
            <w:pPr>
              <w:snapToGrid w:val="0"/>
              <w:jc w:val="center"/>
              <w:rPr>
                <w:rFonts w:cstheme="minorHAnsi"/>
                <w:b/>
                <w:bCs/>
                <w:sz w:val="22"/>
                <w:szCs w:val="22"/>
              </w:rPr>
            </w:pPr>
            <w:r w:rsidRPr="001E6DEF">
              <w:rPr>
                <w:rFonts w:cstheme="minorHAnsi"/>
                <w:b/>
                <w:bCs/>
                <w:sz w:val="22"/>
                <w:szCs w:val="22"/>
              </w:rPr>
              <w:t>SPEAKER/PIC</w:t>
            </w:r>
          </w:p>
        </w:tc>
      </w:tr>
      <w:tr w:rsidR="002328DE" w:rsidRPr="001E6DEF" w14:paraId="371343AA" w14:textId="77777777" w:rsidTr="00D14533">
        <w:trPr>
          <w:trHeight w:val="841"/>
        </w:trPr>
        <w:tc>
          <w:tcPr>
            <w:tcW w:w="1519" w:type="dxa"/>
            <w:hideMark/>
          </w:tcPr>
          <w:p w14:paraId="3FD25BE2" w14:textId="77777777" w:rsidR="002328DE" w:rsidRPr="001E6DEF" w:rsidRDefault="002328DE" w:rsidP="002328DE">
            <w:pPr>
              <w:jc w:val="both"/>
              <w:rPr>
                <w:rFonts w:cstheme="minorHAnsi"/>
                <w:sz w:val="22"/>
                <w:szCs w:val="22"/>
              </w:rPr>
            </w:pPr>
            <w:r w:rsidRPr="001E6DEF">
              <w:rPr>
                <w:rFonts w:cstheme="minorHAnsi"/>
                <w:sz w:val="22"/>
                <w:szCs w:val="22"/>
              </w:rPr>
              <w:t>09.00 – 09.15</w:t>
            </w:r>
          </w:p>
        </w:tc>
        <w:tc>
          <w:tcPr>
            <w:tcW w:w="1875" w:type="dxa"/>
            <w:vMerge w:val="restart"/>
            <w:hideMark/>
          </w:tcPr>
          <w:p w14:paraId="3F89236C" w14:textId="77777777" w:rsidR="002328DE" w:rsidRPr="001E6DEF" w:rsidRDefault="002328DE" w:rsidP="002328DE">
            <w:pPr>
              <w:jc w:val="left"/>
              <w:rPr>
                <w:rFonts w:cstheme="minorHAnsi"/>
                <w:b/>
                <w:bCs/>
                <w:sz w:val="22"/>
                <w:szCs w:val="22"/>
              </w:rPr>
            </w:pPr>
            <w:r w:rsidRPr="001E6DEF">
              <w:rPr>
                <w:rFonts w:cstheme="minorHAnsi"/>
                <w:b/>
                <w:bCs/>
                <w:sz w:val="22"/>
                <w:szCs w:val="22"/>
              </w:rPr>
              <w:t xml:space="preserve">Session 3: </w:t>
            </w:r>
            <w:r>
              <w:rPr>
                <w:rFonts w:cstheme="minorHAnsi"/>
                <w:b/>
                <w:bCs/>
                <w:sz w:val="22"/>
                <w:szCs w:val="22"/>
              </w:rPr>
              <w:br/>
            </w:r>
            <w:r w:rsidRPr="001E6DEF">
              <w:rPr>
                <w:rFonts w:cstheme="minorHAnsi"/>
                <w:b/>
                <w:bCs/>
                <w:sz w:val="22"/>
                <w:szCs w:val="22"/>
              </w:rPr>
              <w:t>Innovation for Effective Land Administration</w:t>
            </w:r>
          </w:p>
          <w:p w14:paraId="0B20B7D6" w14:textId="76F63F3A" w:rsidR="002328DE" w:rsidRPr="001E6DEF" w:rsidRDefault="002328DE" w:rsidP="002328DE">
            <w:pPr>
              <w:jc w:val="both"/>
              <w:rPr>
                <w:rFonts w:cstheme="minorHAnsi"/>
                <w:b/>
                <w:bCs/>
                <w:sz w:val="22"/>
                <w:szCs w:val="22"/>
              </w:rPr>
            </w:pPr>
          </w:p>
          <w:p w14:paraId="041BD5C8" w14:textId="5B5B260A" w:rsidR="002328DE" w:rsidRPr="001E6DEF" w:rsidRDefault="002328DE" w:rsidP="002328DE">
            <w:pPr>
              <w:jc w:val="both"/>
              <w:rPr>
                <w:rFonts w:cstheme="minorHAnsi"/>
                <w:b/>
                <w:bCs/>
                <w:sz w:val="22"/>
                <w:szCs w:val="22"/>
              </w:rPr>
            </w:pPr>
          </w:p>
        </w:tc>
        <w:tc>
          <w:tcPr>
            <w:tcW w:w="3042" w:type="dxa"/>
            <w:hideMark/>
          </w:tcPr>
          <w:p w14:paraId="3AE5039E" w14:textId="77777777" w:rsidR="002328DE" w:rsidRPr="001E6DEF" w:rsidRDefault="002328DE" w:rsidP="002328DE">
            <w:pPr>
              <w:jc w:val="center"/>
              <w:rPr>
                <w:rFonts w:cstheme="minorHAnsi"/>
                <w:i/>
                <w:iCs/>
                <w:sz w:val="22"/>
                <w:szCs w:val="22"/>
              </w:rPr>
            </w:pPr>
            <w:r w:rsidRPr="001E6DEF">
              <w:rPr>
                <w:rFonts w:cstheme="minorHAnsi"/>
                <w:i/>
                <w:iCs/>
                <w:sz w:val="22"/>
                <w:szCs w:val="22"/>
              </w:rPr>
              <w:t>Implementation of Framework for Effective Land Administration (FELA)</w:t>
            </w:r>
          </w:p>
        </w:tc>
        <w:tc>
          <w:tcPr>
            <w:tcW w:w="3057" w:type="dxa"/>
            <w:hideMark/>
          </w:tcPr>
          <w:p w14:paraId="7EC89372" w14:textId="3AF7CF41" w:rsidR="002328DE" w:rsidRPr="001E6DEF" w:rsidRDefault="002328DE" w:rsidP="002328DE">
            <w:pPr>
              <w:jc w:val="left"/>
              <w:rPr>
                <w:rFonts w:cstheme="minorHAnsi"/>
                <w:sz w:val="22"/>
                <w:szCs w:val="22"/>
              </w:rPr>
            </w:pPr>
            <w:r w:rsidRPr="001E6DEF">
              <w:rPr>
                <w:rFonts w:cstheme="minorHAnsi"/>
                <w:sz w:val="22"/>
                <w:szCs w:val="22"/>
              </w:rPr>
              <w:t>Dr. Rohan Bennett – FIG</w:t>
            </w:r>
            <w:r w:rsidR="00FA1B4E">
              <w:rPr>
                <w:rFonts w:cstheme="minorHAnsi"/>
                <w:sz w:val="22"/>
                <w:szCs w:val="22"/>
              </w:rPr>
              <w:t xml:space="preserve"> Chair Commission 7</w:t>
            </w:r>
            <w:r w:rsidRPr="001E6DEF">
              <w:rPr>
                <w:rFonts w:cstheme="minorHAnsi"/>
                <w:sz w:val="22"/>
                <w:szCs w:val="22"/>
              </w:rPr>
              <w:t xml:space="preserve"> </w:t>
            </w:r>
          </w:p>
        </w:tc>
      </w:tr>
      <w:tr w:rsidR="002328DE" w:rsidRPr="001E6DEF" w14:paraId="66D5E185" w14:textId="77777777" w:rsidTr="00D14533">
        <w:trPr>
          <w:trHeight w:val="836"/>
        </w:trPr>
        <w:tc>
          <w:tcPr>
            <w:tcW w:w="1519" w:type="dxa"/>
            <w:hideMark/>
          </w:tcPr>
          <w:p w14:paraId="79179D68" w14:textId="77777777" w:rsidR="002328DE" w:rsidRPr="001E6DEF" w:rsidRDefault="002328DE" w:rsidP="002328DE">
            <w:pPr>
              <w:jc w:val="both"/>
              <w:rPr>
                <w:rFonts w:cstheme="minorHAnsi"/>
                <w:sz w:val="22"/>
                <w:szCs w:val="22"/>
              </w:rPr>
            </w:pPr>
            <w:r w:rsidRPr="001E6DEF">
              <w:rPr>
                <w:rFonts w:cstheme="minorHAnsi"/>
                <w:sz w:val="22"/>
                <w:szCs w:val="22"/>
              </w:rPr>
              <w:t xml:space="preserve">09.15 – 09.30 </w:t>
            </w:r>
          </w:p>
        </w:tc>
        <w:tc>
          <w:tcPr>
            <w:tcW w:w="1875" w:type="dxa"/>
            <w:vMerge/>
            <w:hideMark/>
          </w:tcPr>
          <w:p w14:paraId="19FE9805" w14:textId="0E431BAB" w:rsidR="002328DE" w:rsidRPr="001E6DEF" w:rsidRDefault="002328DE" w:rsidP="002328DE">
            <w:pPr>
              <w:jc w:val="both"/>
              <w:rPr>
                <w:rFonts w:cstheme="minorHAnsi"/>
                <w:b/>
                <w:bCs/>
                <w:sz w:val="22"/>
                <w:szCs w:val="22"/>
              </w:rPr>
            </w:pPr>
          </w:p>
        </w:tc>
        <w:tc>
          <w:tcPr>
            <w:tcW w:w="3042" w:type="dxa"/>
            <w:hideMark/>
          </w:tcPr>
          <w:p w14:paraId="571AA765" w14:textId="77777777" w:rsidR="002328DE" w:rsidRPr="001B57A2" w:rsidRDefault="002328DE" w:rsidP="002328DE">
            <w:pPr>
              <w:jc w:val="center"/>
              <w:rPr>
                <w:rFonts w:cstheme="minorHAnsi"/>
                <w:i/>
                <w:iCs/>
                <w:sz w:val="22"/>
                <w:szCs w:val="22"/>
              </w:rPr>
            </w:pPr>
            <w:r w:rsidRPr="001B57A2">
              <w:rPr>
                <w:rFonts w:cstheme="minorHAnsi"/>
                <w:i/>
                <w:iCs/>
                <w:sz w:val="22"/>
                <w:szCs w:val="22"/>
              </w:rPr>
              <w:t>BHUMI App for Effective Land Administration</w:t>
            </w:r>
          </w:p>
        </w:tc>
        <w:tc>
          <w:tcPr>
            <w:tcW w:w="3057" w:type="dxa"/>
            <w:hideMark/>
          </w:tcPr>
          <w:p w14:paraId="3494B4A5" w14:textId="240F00DB" w:rsidR="002328DE" w:rsidRPr="001B57A2" w:rsidRDefault="003932B5" w:rsidP="002328DE">
            <w:pPr>
              <w:jc w:val="left"/>
              <w:rPr>
                <w:rFonts w:cstheme="minorHAnsi"/>
                <w:sz w:val="22"/>
                <w:szCs w:val="22"/>
              </w:rPr>
            </w:pPr>
            <w:r>
              <w:rPr>
                <w:rFonts w:cstheme="minorHAnsi"/>
                <w:sz w:val="22"/>
                <w:szCs w:val="22"/>
              </w:rPr>
              <w:t xml:space="preserve">Mr. </w:t>
            </w:r>
            <w:r w:rsidR="00CD58E9">
              <w:rPr>
                <w:rFonts w:cstheme="minorHAnsi"/>
                <w:sz w:val="22"/>
                <w:szCs w:val="22"/>
              </w:rPr>
              <w:t xml:space="preserve">Virgo </w:t>
            </w:r>
            <w:proofErr w:type="spellStart"/>
            <w:r w:rsidR="00CD58E9">
              <w:rPr>
                <w:rFonts w:cstheme="minorHAnsi"/>
                <w:sz w:val="22"/>
                <w:szCs w:val="22"/>
              </w:rPr>
              <w:t>Eresta</w:t>
            </w:r>
            <w:proofErr w:type="spellEnd"/>
            <w:r w:rsidR="00CD58E9">
              <w:rPr>
                <w:rFonts w:cstheme="minorHAnsi"/>
                <w:sz w:val="22"/>
                <w:szCs w:val="22"/>
              </w:rPr>
              <w:t xml:space="preserve"> Jaya </w:t>
            </w:r>
            <w:r w:rsidR="00F97C10">
              <w:rPr>
                <w:rFonts w:cstheme="minorHAnsi"/>
                <w:sz w:val="22"/>
                <w:szCs w:val="22"/>
              </w:rPr>
              <w:t>–</w:t>
            </w:r>
            <w:r w:rsidR="00CD58E9">
              <w:rPr>
                <w:rFonts w:cstheme="minorHAnsi"/>
                <w:sz w:val="22"/>
                <w:szCs w:val="22"/>
              </w:rPr>
              <w:t xml:space="preserve"> </w:t>
            </w:r>
            <w:proofErr w:type="spellStart"/>
            <w:r>
              <w:rPr>
                <w:rFonts w:cstheme="minorHAnsi"/>
                <w:sz w:val="22"/>
                <w:szCs w:val="22"/>
              </w:rPr>
              <w:t>Directorat</w:t>
            </w:r>
            <w:proofErr w:type="spellEnd"/>
            <w:r>
              <w:rPr>
                <w:rFonts w:cstheme="minorHAnsi"/>
                <w:sz w:val="22"/>
                <w:szCs w:val="22"/>
              </w:rPr>
              <w:t xml:space="preserve"> General of Land and Spatial Survey and Mapping,</w:t>
            </w:r>
            <w:r w:rsidR="00F97C10">
              <w:rPr>
                <w:rFonts w:cstheme="minorHAnsi"/>
                <w:sz w:val="22"/>
                <w:szCs w:val="22"/>
              </w:rPr>
              <w:t xml:space="preserve"> </w:t>
            </w:r>
            <w:r w:rsidR="002328DE" w:rsidRPr="001B57A2">
              <w:rPr>
                <w:rFonts w:cstheme="minorHAnsi"/>
                <w:sz w:val="22"/>
                <w:szCs w:val="22"/>
              </w:rPr>
              <w:t>Ministry</w:t>
            </w:r>
            <w:r w:rsidR="00CD58E9">
              <w:rPr>
                <w:rFonts w:cstheme="minorHAnsi"/>
                <w:sz w:val="22"/>
                <w:szCs w:val="22"/>
              </w:rPr>
              <w:t xml:space="preserve"> </w:t>
            </w:r>
            <w:r w:rsidR="002328DE" w:rsidRPr="001B57A2">
              <w:rPr>
                <w:rFonts w:cstheme="minorHAnsi"/>
                <w:sz w:val="22"/>
                <w:szCs w:val="22"/>
              </w:rPr>
              <w:t>of Agrarian Affairs and Spatial Planning/ATR-BPN</w:t>
            </w:r>
            <w:r>
              <w:rPr>
                <w:rFonts w:cstheme="minorHAnsi"/>
                <w:sz w:val="22"/>
                <w:szCs w:val="22"/>
              </w:rPr>
              <w:t xml:space="preserve"> and </w:t>
            </w:r>
            <w:r w:rsidR="00CD58E9">
              <w:rPr>
                <w:rFonts w:cstheme="minorHAnsi"/>
                <w:sz w:val="22"/>
                <w:szCs w:val="22"/>
              </w:rPr>
              <w:t xml:space="preserve">Vice Chair </w:t>
            </w:r>
            <w:r w:rsidR="00975782">
              <w:rPr>
                <w:rFonts w:cstheme="minorHAnsi"/>
                <w:sz w:val="22"/>
                <w:szCs w:val="22"/>
              </w:rPr>
              <w:t>UN-GGIM AP WG 2</w:t>
            </w:r>
          </w:p>
        </w:tc>
      </w:tr>
      <w:tr w:rsidR="002328DE" w:rsidRPr="001E6DEF" w14:paraId="4AABF793" w14:textId="77777777" w:rsidTr="00D14533">
        <w:trPr>
          <w:trHeight w:val="780"/>
        </w:trPr>
        <w:tc>
          <w:tcPr>
            <w:tcW w:w="1519" w:type="dxa"/>
            <w:hideMark/>
          </w:tcPr>
          <w:p w14:paraId="363994BE" w14:textId="77777777" w:rsidR="002328DE" w:rsidRPr="001E6DEF" w:rsidRDefault="002328DE" w:rsidP="002328DE">
            <w:pPr>
              <w:jc w:val="both"/>
              <w:rPr>
                <w:rFonts w:cstheme="minorHAnsi"/>
                <w:sz w:val="22"/>
                <w:szCs w:val="22"/>
              </w:rPr>
            </w:pPr>
            <w:r w:rsidRPr="001E6DEF">
              <w:rPr>
                <w:rFonts w:cstheme="minorHAnsi"/>
                <w:sz w:val="22"/>
                <w:szCs w:val="22"/>
              </w:rPr>
              <w:t>09.30 – 09.45</w:t>
            </w:r>
          </w:p>
        </w:tc>
        <w:tc>
          <w:tcPr>
            <w:tcW w:w="1875" w:type="dxa"/>
            <w:vMerge/>
            <w:hideMark/>
          </w:tcPr>
          <w:p w14:paraId="5A0C064D" w14:textId="2666874C" w:rsidR="002328DE" w:rsidRPr="001E6DEF" w:rsidRDefault="002328DE" w:rsidP="002328DE">
            <w:pPr>
              <w:jc w:val="both"/>
              <w:rPr>
                <w:rFonts w:cstheme="minorHAnsi"/>
                <w:sz w:val="22"/>
                <w:szCs w:val="22"/>
              </w:rPr>
            </w:pPr>
          </w:p>
        </w:tc>
        <w:tc>
          <w:tcPr>
            <w:tcW w:w="3042" w:type="dxa"/>
            <w:hideMark/>
          </w:tcPr>
          <w:p w14:paraId="1A5AAA8A" w14:textId="67A987B4" w:rsidR="002328DE" w:rsidRPr="00B64FDF" w:rsidRDefault="00F94B25" w:rsidP="002328DE">
            <w:pPr>
              <w:jc w:val="center"/>
              <w:rPr>
                <w:rFonts w:cstheme="minorHAnsi"/>
                <w:i/>
                <w:iCs/>
                <w:color w:val="FF0000"/>
                <w:sz w:val="22"/>
                <w:szCs w:val="22"/>
              </w:rPr>
            </w:pPr>
            <w:r w:rsidRPr="00B85AD2">
              <w:rPr>
                <w:rFonts w:cstheme="minorHAnsi"/>
                <w:i/>
                <w:iCs/>
                <w:sz w:val="22"/>
                <w:szCs w:val="22"/>
              </w:rPr>
              <w:t xml:space="preserve">Best Practices of Land Administration in </w:t>
            </w:r>
            <w:r w:rsidR="00B85AD2" w:rsidRPr="00B85AD2">
              <w:rPr>
                <w:rFonts w:cstheme="minorHAnsi"/>
                <w:i/>
                <w:iCs/>
                <w:sz w:val="22"/>
                <w:szCs w:val="22"/>
              </w:rPr>
              <w:t>Thailand</w:t>
            </w:r>
          </w:p>
        </w:tc>
        <w:tc>
          <w:tcPr>
            <w:tcW w:w="3057" w:type="dxa"/>
            <w:hideMark/>
          </w:tcPr>
          <w:p w14:paraId="234D3F8F" w14:textId="6B0AB8D2" w:rsidR="002328DE" w:rsidRPr="00B85AD2" w:rsidRDefault="00B85AD2" w:rsidP="002328DE">
            <w:pPr>
              <w:jc w:val="left"/>
              <w:rPr>
                <w:rFonts w:cstheme="minorHAnsi"/>
                <w:sz w:val="22"/>
                <w:szCs w:val="22"/>
              </w:rPr>
            </w:pPr>
            <w:r w:rsidRPr="00B85AD2">
              <w:rPr>
                <w:rFonts w:cstheme="minorHAnsi"/>
                <w:sz w:val="22"/>
                <w:szCs w:val="22"/>
              </w:rPr>
              <w:t xml:space="preserve">Dr. Siam </w:t>
            </w:r>
            <w:proofErr w:type="spellStart"/>
            <w:r w:rsidRPr="00B85AD2">
              <w:rPr>
                <w:rFonts w:cstheme="minorHAnsi"/>
                <w:sz w:val="22"/>
                <w:szCs w:val="22"/>
              </w:rPr>
              <w:t>Lawawirojwong</w:t>
            </w:r>
            <w:proofErr w:type="spellEnd"/>
            <w:r>
              <w:rPr>
                <w:rFonts w:cstheme="minorHAnsi"/>
                <w:sz w:val="22"/>
                <w:szCs w:val="22"/>
              </w:rPr>
              <w:t xml:space="preserve"> – Director of Geo-Informatics Management &amp; Solution Office GISTDA</w:t>
            </w:r>
          </w:p>
        </w:tc>
      </w:tr>
      <w:tr w:rsidR="002328DE" w:rsidRPr="001E6DEF" w14:paraId="7C365BF0" w14:textId="77777777" w:rsidTr="001B57A2">
        <w:trPr>
          <w:trHeight w:val="394"/>
        </w:trPr>
        <w:tc>
          <w:tcPr>
            <w:tcW w:w="1519" w:type="dxa"/>
            <w:hideMark/>
          </w:tcPr>
          <w:p w14:paraId="4245A947" w14:textId="77777777" w:rsidR="002328DE" w:rsidRPr="001E6DEF" w:rsidRDefault="002328DE" w:rsidP="002328DE">
            <w:pPr>
              <w:jc w:val="both"/>
              <w:rPr>
                <w:rFonts w:cstheme="minorHAnsi"/>
                <w:sz w:val="22"/>
                <w:szCs w:val="22"/>
              </w:rPr>
            </w:pPr>
            <w:r w:rsidRPr="001E6DEF">
              <w:rPr>
                <w:rFonts w:cstheme="minorHAnsi"/>
                <w:sz w:val="22"/>
                <w:szCs w:val="22"/>
              </w:rPr>
              <w:t>09.45 – 10.00</w:t>
            </w:r>
          </w:p>
        </w:tc>
        <w:tc>
          <w:tcPr>
            <w:tcW w:w="1875" w:type="dxa"/>
            <w:vMerge/>
            <w:hideMark/>
          </w:tcPr>
          <w:p w14:paraId="057BF1B2" w14:textId="0827CCB5" w:rsidR="002328DE" w:rsidRPr="001E6DEF" w:rsidRDefault="002328DE" w:rsidP="002328DE">
            <w:pPr>
              <w:jc w:val="both"/>
              <w:rPr>
                <w:rFonts w:cstheme="minorHAnsi"/>
                <w:sz w:val="22"/>
                <w:szCs w:val="22"/>
              </w:rPr>
            </w:pPr>
          </w:p>
        </w:tc>
        <w:tc>
          <w:tcPr>
            <w:tcW w:w="3042" w:type="dxa"/>
            <w:shd w:val="clear" w:color="auto" w:fill="auto"/>
            <w:hideMark/>
          </w:tcPr>
          <w:p w14:paraId="7EF3F886" w14:textId="2201D201" w:rsidR="002328DE" w:rsidRPr="001B57A2" w:rsidRDefault="00BE49D7" w:rsidP="002328DE">
            <w:pPr>
              <w:jc w:val="center"/>
              <w:rPr>
                <w:rFonts w:cstheme="minorHAnsi"/>
                <w:i/>
                <w:iCs/>
                <w:sz w:val="22"/>
                <w:szCs w:val="22"/>
              </w:rPr>
            </w:pPr>
            <w:r w:rsidRPr="001B57A2">
              <w:rPr>
                <w:rFonts w:cstheme="minorHAnsi"/>
                <w:i/>
                <w:iCs/>
                <w:sz w:val="22"/>
                <w:szCs w:val="22"/>
              </w:rPr>
              <w:t xml:space="preserve">GIS-Based 3D City Model for Tax Revenue </w:t>
            </w:r>
            <w:r w:rsidR="00F94B25" w:rsidRPr="001B57A2">
              <w:rPr>
                <w:rFonts w:cstheme="minorHAnsi"/>
                <w:i/>
                <w:iCs/>
                <w:sz w:val="22"/>
                <w:szCs w:val="22"/>
              </w:rPr>
              <w:t xml:space="preserve">Management </w:t>
            </w:r>
            <w:r w:rsidRPr="001B57A2">
              <w:rPr>
                <w:rFonts w:cstheme="minorHAnsi"/>
                <w:i/>
                <w:iCs/>
                <w:sz w:val="22"/>
                <w:szCs w:val="22"/>
              </w:rPr>
              <w:t xml:space="preserve">of Bandung City </w:t>
            </w:r>
          </w:p>
        </w:tc>
        <w:tc>
          <w:tcPr>
            <w:tcW w:w="3057" w:type="dxa"/>
            <w:shd w:val="clear" w:color="auto" w:fill="auto"/>
            <w:hideMark/>
          </w:tcPr>
          <w:p w14:paraId="70923C17" w14:textId="682B8FE6" w:rsidR="002328DE" w:rsidRPr="001B57A2" w:rsidRDefault="002328DE" w:rsidP="002328DE">
            <w:pPr>
              <w:jc w:val="left"/>
              <w:rPr>
                <w:rFonts w:cstheme="minorHAnsi"/>
                <w:sz w:val="22"/>
                <w:szCs w:val="22"/>
              </w:rPr>
            </w:pPr>
            <w:r w:rsidRPr="001B57A2">
              <w:rPr>
                <w:rFonts w:cstheme="minorHAnsi"/>
                <w:sz w:val="22"/>
                <w:szCs w:val="22"/>
              </w:rPr>
              <w:t xml:space="preserve">Winner of </w:t>
            </w:r>
            <w:proofErr w:type="spellStart"/>
            <w:r w:rsidRPr="001B57A2">
              <w:rPr>
                <w:rFonts w:cstheme="minorHAnsi"/>
                <w:sz w:val="22"/>
                <w:szCs w:val="22"/>
              </w:rPr>
              <w:t>Bhumandala</w:t>
            </w:r>
            <w:proofErr w:type="spellEnd"/>
            <w:r w:rsidRPr="001B57A2">
              <w:rPr>
                <w:rFonts w:cstheme="minorHAnsi"/>
                <w:sz w:val="22"/>
                <w:szCs w:val="22"/>
              </w:rPr>
              <w:t xml:space="preserve"> Award</w:t>
            </w:r>
            <w:r w:rsidR="00D14533" w:rsidRPr="001B57A2">
              <w:rPr>
                <w:rFonts w:cstheme="minorHAnsi"/>
                <w:sz w:val="22"/>
                <w:szCs w:val="22"/>
              </w:rPr>
              <w:t>:</w:t>
            </w:r>
            <w:r w:rsidRPr="001B57A2">
              <w:rPr>
                <w:rFonts w:cstheme="minorHAnsi"/>
                <w:sz w:val="22"/>
                <w:szCs w:val="22"/>
              </w:rPr>
              <w:t xml:space="preserve"> </w:t>
            </w:r>
            <w:r w:rsidR="00D14533" w:rsidRPr="001B57A2">
              <w:rPr>
                <w:rFonts w:cstheme="minorHAnsi"/>
                <w:sz w:val="22"/>
                <w:szCs w:val="22"/>
              </w:rPr>
              <w:t xml:space="preserve">Department of </w:t>
            </w:r>
            <w:r w:rsidR="00907286" w:rsidRPr="001B57A2">
              <w:rPr>
                <w:rFonts w:cstheme="minorHAnsi"/>
                <w:sz w:val="22"/>
                <w:szCs w:val="22"/>
              </w:rPr>
              <w:t xml:space="preserve">Construction and </w:t>
            </w:r>
            <w:r w:rsidR="00D14533" w:rsidRPr="001B57A2">
              <w:rPr>
                <w:rFonts w:cstheme="minorHAnsi"/>
                <w:sz w:val="22"/>
                <w:szCs w:val="22"/>
              </w:rPr>
              <w:t>Spatial Planning</w:t>
            </w:r>
            <w:r w:rsidRPr="001B57A2">
              <w:rPr>
                <w:rFonts w:cstheme="minorHAnsi"/>
                <w:sz w:val="22"/>
                <w:szCs w:val="22"/>
              </w:rPr>
              <w:t xml:space="preserve"> – </w:t>
            </w:r>
            <w:r w:rsidR="00D14533" w:rsidRPr="001B57A2">
              <w:rPr>
                <w:rFonts w:cstheme="minorHAnsi"/>
                <w:sz w:val="22"/>
                <w:szCs w:val="22"/>
              </w:rPr>
              <w:t>Bandung City</w:t>
            </w:r>
            <w:r w:rsidRPr="001B57A2">
              <w:rPr>
                <w:rFonts w:cstheme="minorHAnsi"/>
                <w:sz w:val="22"/>
                <w:szCs w:val="22"/>
              </w:rPr>
              <w:t xml:space="preserve"> </w:t>
            </w:r>
          </w:p>
        </w:tc>
      </w:tr>
      <w:tr w:rsidR="002328DE" w:rsidRPr="001E6DEF" w14:paraId="7889B040" w14:textId="77777777" w:rsidTr="00D14533">
        <w:trPr>
          <w:trHeight w:val="1172"/>
        </w:trPr>
        <w:tc>
          <w:tcPr>
            <w:tcW w:w="1519" w:type="dxa"/>
            <w:hideMark/>
          </w:tcPr>
          <w:p w14:paraId="4C71F8D4" w14:textId="77777777" w:rsidR="002328DE" w:rsidRPr="001E6DEF" w:rsidRDefault="002328DE" w:rsidP="002328DE">
            <w:pPr>
              <w:jc w:val="both"/>
              <w:rPr>
                <w:rFonts w:cstheme="minorHAnsi"/>
                <w:sz w:val="22"/>
                <w:szCs w:val="22"/>
              </w:rPr>
            </w:pPr>
            <w:r w:rsidRPr="001E6DEF">
              <w:rPr>
                <w:rFonts w:cstheme="minorHAnsi"/>
                <w:sz w:val="22"/>
                <w:szCs w:val="22"/>
              </w:rPr>
              <w:t>10.00 – 10.30</w:t>
            </w:r>
          </w:p>
        </w:tc>
        <w:tc>
          <w:tcPr>
            <w:tcW w:w="1875" w:type="dxa"/>
            <w:vMerge/>
            <w:hideMark/>
          </w:tcPr>
          <w:p w14:paraId="4B63B38F" w14:textId="3C7AD9C1" w:rsidR="002328DE" w:rsidRPr="001E6DEF" w:rsidRDefault="002328DE" w:rsidP="002328DE">
            <w:pPr>
              <w:jc w:val="both"/>
              <w:rPr>
                <w:rFonts w:cstheme="minorHAnsi"/>
                <w:sz w:val="22"/>
                <w:szCs w:val="22"/>
              </w:rPr>
            </w:pPr>
          </w:p>
        </w:tc>
        <w:tc>
          <w:tcPr>
            <w:tcW w:w="3042" w:type="dxa"/>
            <w:hideMark/>
          </w:tcPr>
          <w:p w14:paraId="4AEC46EC" w14:textId="77777777" w:rsidR="002328DE" w:rsidRPr="001E6DEF" w:rsidRDefault="002328DE" w:rsidP="002328DE">
            <w:pPr>
              <w:jc w:val="center"/>
              <w:rPr>
                <w:rFonts w:cstheme="minorHAnsi"/>
                <w:i/>
                <w:iCs/>
                <w:sz w:val="22"/>
                <w:szCs w:val="22"/>
              </w:rPr>
            </w:pPr>
            <w:r w:rsidRPr="001E6DEF">
              <w:rPr>
                <w:rFonts w:cstheme="minorHAnsi"/>
                <w:i/>
                <w:iCs/>
                <w:sz w:val="22"/>
                <w:szCs w:val="22"/>
              </w:rPr>
              <w:t>Moderated Open Discussion</w:t>
            </w:r>
          </w:p>
        </w:tc>
        <w:tc>
          <w:tcPr>
            <w:tcW w:w="3057" w:type="dxa"/>
            <w:hideMark/>
          </w:tcPr>
          <w:p w14:paraId="65699AA2" w14:textId="6EA08A0D" w:rsidR="002328DE" w:rsidRPr="001E6DEF" w:rsidRDefault="002328DE" w:rsidP="002328DE">
            <w:pPr>
              <w:jc w:val="left"/>
              <w:rPr>
                <w:rFonts w:cstheme="minorHAnsi"/>
                <w:sz w:val="22"/>
                <w:szCs w:val="22"/>
              </w:rPr>
            </w:pPr>
            <w:r w:rsidRPr="001E6DEF">
              <w:rPr>
                <w:rFonts w:cstheme="minorHAnsi"/>
                <w:sz w:val="22"/>
                <w:szCs w:val="22"/>
              </w:rPr>
              <w:t xml:space="preserve">Moderator: </w:t>
            </w:r>
            <w:r>
              <w:rPr>
                <w:rFonts w:cstheme="minorHAnsi"/>
                <w:sz w:val="22"/>
                <w:szCs w:val="22"/>
              </w:rPr>
              <w:br/>
            </w:r>
            <w:r w:rsidRPr="001E6DEF">
              <w:rPr>
                <w:rFonts w:cstheme="minorHAnsi"/>
                <w:sz w:val="22"/>
                <w:szCs w:val="22"/>
              </w:rPr>
              <w:t xml:space="preserve">Dr. Zaffar Sadiq Mohamed-Ghouse – Chair of </w:t>
            </w:r>
            <w:r w:rsidR="00EA319E">
              <w:rPr>
                <w:rFonts w:cstheme="minorHAnsi"/>
                <w:sz w:val="22"/>
                <w:szCs w:val="22"/>
              </w:rPr>
              <w:t>UN-GGIM</w:t>
            </w:r>
            <w:r w:rsidRPr="001E6DEF">
              <w:rPr>
                <w:rFonts w:cstheme="minorHAnsi"/>
                <w:sz w:val="22"/>
                <w:szCs w:val="22"/>
              </w:rPr>
              <w:t xml:space="preserve"> PSN</w:t>
            </w:r>
          </w:p>
        </w:tc>
      </w:tr>
      <w:tr w:rsidR="002328DE" w:rsidRPr="001E6DEF" w14:paraId="3D19E238" w14:textId="77777777" w:rsidTr="00D14533">
        <w:trPr>
          <w:trHeight w:val="394"/>
        </w:trPr>
        <w:tc>
          <w:tcPr>
            <w:tcW w:w="1519" w:type="dxa"/>
            <w:hideMark/>
          </w:tcPr>
          <w:p w14:paraId="11065DDC" w14:textId="77777777" w:rsidR="002328DE" w:rsidRPr="001E6DEF" w:rsidRDefault="002328DE" w:rsidP="002328DE">
            <w:pPr>
              <w:jc w:val="both"/>
              <w:rPr>
                <w:rFonts w:cstheme="minorHAnsi"/>
                <w:sz w:val="22"/>
                <w:szCs w:val="22"/>
              </w:rPr>
            </w:pPr>
            <w:r w:rsidRPr="001E6DEF">
              <w:rPr>
                <w:rFonts w:cstheme="minorHAnsi"/>
                <w:sz w:val="22"/>
                <w:szCs w:val="22"/>
              </w:rPr>
              <w:t>10.30 – 10.45</w:t>
            </w:r>
          </w:p>
        </w:tc>
        <w:tc>
          <w:tcPr>
            <w:tcW w:w="7974" w:type="dxa"/>
            <w:gridSpan w:val="3"/>
            <w:hideMark/>
          </w:tcPr>
          <w:p w14:paraId="36A8F41F" w14:textId="2FFDAE20" w:rsidR="002328DE" w:rsidRPr="001E6DEF" w:rsidRDefault="002328DE" w:rsidP="002328DE">
            <w:pPr>
              <w:jc w:val="both"/>
              <w:rPr>
                <w:rFonts w:cstheme="minorHAnsi"/>
                <w:sz w:val="22"/>
                <w:szCs w:val="22"/>
              </w:rPr>
            </w:pPr>
            <w:r w:rsidRPr="001E6DEF">
              <w:rPr>
                <w:rFonts w:cstheme="minorHAnsi"/>
                <w:sz w:val="22"/>
                <w:szCs w:val="22"/>
              </w:rPr>
              <w:t> Coffee Break</w:t>
            </w:r>
          </w:p>
        </w:tc>
      </w:tr>
      <w:tr w:rsidR="002328DE" w:rsidRPr="001E6DEF" w14:paraId="6B5C3976" w14:textId="77777777" w:rsidTr="00D14533">
        <w:trPr>
          <w:trHeight w:val="780"/>
        </w:trPr>
        <w:tc>
          <w:tcPr>
            <w:tcW w:w="1519" w:type="dxa"/>
            <w:hideMark/>
          </w:tcPr>
          <w:p w14:paraId="25085C3B" w14:textId="77777777" w:rsidR="002328DE" w:rsidRPr="001E6DEF" w:rsidRDefault="002328DE" w:rsidP="002328DE">
            <w:pPr>
              <w:jc w:val="both"/>
              <w:rPr>
                <w:rFonts w:cstheme="minorHAnsi"/>
                <w:sz w:val="22"/>
                <w:szCs w:val="22"/>
              </w:rPr>
            </w:pPr>
            <w:r w:rsidRPr="001E6DEF">
              <w:rPr>
                <w:rFonts w:cstheme="minorHAnsi"/>
                <w:sz w:val="22"/>
                <w:szCs w:val="22"/>
              </w:rPr>
              <w:t>10.45 – 11.00</w:t>
            </w:r>
          </w:p>
        </w:tc>
        <w:tc>
          <w:tcPr>
            <w:tcW w:w="1875" w:type="dxa"/>
            <w:vMerge w:val="restart"/>
            <w:hideMark/>
          </w:tcPr>
          <w:p w14:paraId="38A5430A" w14:textId="5FA5BFAC" w:rsidR="002328DE" w:rsidRPr="001E6DEF" w:rsidRDefault="002328DE" w:rsidP="002328DE">
            <w:pPr>
              <w:jc w:val="left"/>
              <w:rPr>
                <w:rFonts w:cstheme="minorHAnsi"/>
                <w:b/>
                <w:bCs/>
                <w:sz w:val="22"/>
                <w:szCs w:val="22"/>
              </w:rPr>
            </w:pPr>
            <w:r w:rsidRPr="001E6DEF">
              <w:rPr>
                <w:rFonts w:cstheme="minorHAnsi"/>
                <w:b/>
                <w:bCs/>
                <w:sz w:val="22"/>
                <w:szCs w:val="22"/>
              </w:rPr>
              <w:t xml:space="preserve">Session 3: </w:t>
            </w:r>
            <w:r>
              <w:rPr>
                <w:rFonts w:cstheme="minorHAnsi"/>
                <w:b/>
                <w:bCs/>
                <w:sz w:val="22"/>
                <w:szCs w:val="22"/>
              </w:rPr>
              <w:br/>
            </w:r>
            <w:r w:rsidRPr="001E6DEF">
              <w:rPr>
                <w:rFonts w:cstheme="minorHAnsi"/>
                <w:b/>
                <w:bCs/>
                <w:sz w:val="22"/>
                <w:szCs w:val="22"/>
              </w:rPr>
              <w:t>Innovation for Effective Land Administration</w:t>
            </w:r>
          </w:p>
          <w:p w14:paraId="4CC70DC3" w14:textId="7AA51C83" w:rsidR="002328DE" w:rsidRPr="001E6DEF" w:rsidRDefault="002328DE" w:rsidP="002328DE">
            <w:pPr>
              <w:jc w:val="both"/>
              <w:rPr>
                <w:rFonts w:cstheme="minorHAnsi"/>
                <w:sz w:val="22"/>
                <w:szCs w:val="22"/>
              </w:rPr>
            </w:pPr>
            <w:r w:rsidRPr="001E6DEF">
              <w:rPr>
                <w:rFonts w:cstheme="minorHAnsi"/>
                <w:sz w:val="22"/>
                <w:szCs w:val="22"/>
              </w:rPr>
              <w:t> </w:t>
            </w:r>
          </w:p>
        </w:tc>
        <w:tc>
          <w:tcPr>
            <w:tcW w:w="3042" w:type="dxa"/>
            <w:hideMark/>
          </w:tcPr>
          <w:p w14:paraId="0B67D2E0" w14:textId="44CA9A49" w:rsidR="002328DE" w:rsidRPr="001E6DEF" w:rsidRDefault="00E806AD" w:rsidP="002328DE">
            <w:pPr>
              <w:jc w:val="center"/>
              <w:rPr>
                <w:rFonts w:cstheme="minorHAnsi"/>
                <w:i/>
                <w:iCs/>
                <w:sz w:val="22"/>
                <w:szCs w:val="22"/>
              </w:rPr>
            </w:pPr>
            <w:r>
              <w:rPr>
                <w:rFonts w:cstheme="minorHAnsi"/>
                <w:i/>
                <w:iCs/>
                <w:sz w:val="22"/>
                <w:szCs w:val="22"/>
              </w:rPr>
              <w:t>Effective</w:t>
            </w:r>
            <w:r w:rsidR="002328DE" w:rsidRPr="001E6DEF">
              <w:rPr>
                <w:rFonts w:cstheme="minorHAnsi"/>
                <w:i/>
                <w:iCs/>
                <w:sz w:val="22"/>
                <w:szCs w:val="22"/>
              </w:rPr>
              <w:t xml:space="preserve"> Land Administration </w:t>
            </w:r>
            <w:r>
              <w:rPr>
                <w:rFonts w:cstheme="minorHAnsi"/>
                <w:i/>
                <w:iCs/>
                <w:sz w:val="22"/>
                <w:szCs w:val="22"/>
              </w:rPr>
              <w:t xml:space="preserve">Underpinned by Reliable </w:t>
            </w:r>
            <w:r w:rsidR="002328DE">
              <w:rPr>
                <w:rFonts w:cstheme="minorHAnsi"/>
                <w:i/>
                <w:iCs/>
                <w:sz w:val="22"/>
                <w:szCs w:val="22"/>
              </w:rPr>
              <w:t>G</w:t>
            </w:r>
            <w:r w:rsidR="002328DE" w:rsidRPr="001E6DEF">
              <w:rPr>
                <w:rFonts w:cstheme="minorHAnsi"/>
                <w:i/>
                <w:iCs/>
                <w:sz w:val="22"/>
                <w:szCs w:val="22"/>
              </w:rPr>
              <w:t xml:space="preserve">eospatial </w:t>
            </w:r>
            <w:r>
              <w:rPr>
                <w:rFonts w:cstheme="minorHAnsi"/>
                <w:i/>
                <w:iCs/>
                <w:sz w:val="22"/>
                <w:szCs w:val="22"/>
              </w:rPr>
              <w:t>Information:</w:t>
            </w:r>
            <w:r w:rsidR="002328DE" w:rsidRPr="001E6DEF">
              <w:rPr>
                <w:rFonts w:cstheme="minorHAnsi"/>
                <w:i/>
                <w:iCs/>
                <w:sz w:val="22"/>
                <w:szCs w:val="22"/>
              </w:rPr>
              <w:t xml:space="preserve"> </w:t>
            </w:r>
            <w:r>
              <w:rPr>
                <w:rFonts w:cstheme="minorHAnsi"/>
                <w:i/>
                <w:iCs/>
                <w:sz w:val="22"/>
                <w:szCs w:val="22"/>
              </w:rPr>
              <w:t>A</w:t>
            </w:r>
            <w:r w:rsidR="002328DE" w:rsidRPr="001E6DEF">
              <w:rPr>
                <w:rFonts w:cstheme="minorHAnsi"/>
                <w:i/>
                <w:iCs/>
                <w:sz w:val="22"/>
                <w:szCs w:val="22"/>
              </w:rPr>
              <w:t xml:space="preserve"> Singapore</w:t>
            </w:r>
            <w:r>
              <w:rPr>
                <w:rFonts w:cstheme="minorHAnsi"/>
                <w:i/>
                <w:iCs/>
                <w:sz w:val="22"/>
                <w:szCs w:val="22"/>
              </w:rPr>
              <w:t xml:space="preserve"> Case</w:t>
            </w:r>
          </w:p>
        </w:tc>
        <w:tc>
          <w:tcPr>
            <w:tcW w:w="3057" w:type="dxa"/>
            <w:hideMark/>
          </w:tcPr>
          <w:p w14:paraId="29119778" w14:textId="2ADBAB33" w:rsidR="002328DE" w:rsidRPr="001E6DEF" w:rsidRDefault="00B85AD2" w:rsidP="002328DE">
            <w:pPr>
              <w:jc w:val="left"/>
              <w:rPr>
                <w:rFonts w:cstheme="minorHAnsi"/>
                <w:sz w:val="22"/>
                <w:szCs w:val="22"/>
              </w:rPr>
            </w:pPr>
            <w:r>
              <w:rPr>
                <w:rFonts w:cstheme="minorHAnsi"/>
                <w:sz w:val="22"/>
                <w:szCs w:val="22"/>
              </w:rPr>
              <w:t xml:space="preserve">Mr. </w:t>
            </w:r>
            <w:r w:rsidR="002328DE" w:rsidRPr="001E6DEF">
              <w:rPr>
                <w:rFonts w:cstheme="minorHAnsi"/>
                <w:sz w:val="22"/>
                <w:szCs w:val="22"/>
              </w:rPr>
              <w:t xml:space="preserve">Kean Huat Soon – Member of </w:t>
            </w:r>
            <w:r w:rsidR="00EA319E">
              <w:rPr>
                <w:rFonts w:cstheme="minorHAnsi"/>
                <w:sz w:val="22"/>
                <w:szCs w:val="22"/>
              </w:rPr>
              <w:t>UN-GGIM</w:t>
            </w:r>
            <w:r w:rsidR="002328DE" w:rsidRPr="001E6DEF">
              <w:rPr>
                <w:rFonts w:cstheme="minorHAnsi"/>
                <w:sz w:val="22"/>
                <w:szCs w:val="22"/>
              </w:rPr>
              <w:t>-AP WG 2/SLA</w:t>
            </w:r>
          </w:p>
        </w:tc>
      </w:tr>
      <w:tr w:rsidR="002328DE" w:rsidRPr="001E6DEF" w14:paraId="1AC39DA6" w14:textId="77777777" w:rsidTr="00D14533">
        <w:trPr>
          <w:trHeight w:val="394"/>
        </w:trPr>
        <w:tc>
          <w:tcPr>
            <w:tcW w:w="1519" w:type="dxa"/>
            <w:hideMark/>
          </w:tcPr>
          <w:p w14:paraId="4C155D2D" w14:textId="77777777" w:rsidR="002328DE" w:rsidRPr="001E6DEF" w:rsidRDefault="002328DE" w:rsidP="002328DE">
            <w:pPr>
              <w:jc w:val="both"/>
              <w:rPr>
                <w:rFonts w:cstheme="minorHAnsi"/>
                <w:sz w:val="22"/>
                <w:szCs w:val="22"/>
              </w:rPr>
            </w:pPr>
            <w:r w:rsidRPr="001E6DEF">
              <w:rPr>
                <w:rFonts w:cstheme="minorHAnsi"/>
                <w:sz w:val="22"/>
                <w:szCs w:val="22"/>
              </w:rPr>
              <w:t>11.00 – 11.15</w:t>
            </w:r>
          </w:p>
        </w:tc>
        <w:tc>
          <w:tcPr>
            <w:tcW w:w="1875" w:type="dxa"/>
            <w:vMerge/>
            <w:hideMark/>
          </w:tcPr>
          <w:p w14:paraId="6AA4642E" w14:textId="0703B4A8" w:rsidR="002328DE" w:rsidRPr="001E6DEF" w:rsidRDefault="002328DE" w:rsidP="002328DE">
            <w:pPr>
              <w:jc w:val="both"/>
              <w:rPr>
                <w:rFonts w:cstheme="minorHAnsi"/>
                <w:sz w:val="22"/>
                <w:szCs w:val="22"/>
              </w:rPr>
            </w:pPr>
          </w:p>
        </w:tc>
        <w:tc>
          <w:tcPr>
            <w:tcW w:w="3042" w:type="dxa"/>
            <w:hideMark/>
          </w:tcPr>
          <w:p w14:paraId="3FA43AF0" w14:textId="7BF7A61E" w:rsidR="002328DE" w:rsidRPr="001B57A2" w:rsidRDefault="00902D8A" w:rsidP="002328DE">
            <w:pPr>
              <w:jc w:val="center"/>
              <w:rPr>
                <w:rFonts w:cstheme="minorHAnsi"/>
                <w:i/>
                <w:iCs/>
                <w:sz w:val="22"/>
                <w:szCs w:val="22"/>
              </w:rPr>
            </w:pPr>
            <w:r w:rsidRPr="001B57A2">
              <w:rPr>
                <w:rFonts w:cstheme="minorHAnsi"/>
                <w:i/>
                <w:iCs/>
                <w:sz w:val="22"/>
                <w:szCs w:val="22"/>
              </w:rPr>
              <w:t>SIMANTRI-MANTAP – Geospatial Innovation for Seedling and Tree Monitoring</w:t>
            </w:r>
          </w:p>
        </w:tc>
        <w:tc>
          <w:tcPr>
            <w:tcW w:w="3057" w:type="dxa"/>
            <w:hideMark/>
          </w:tcPr>
          <w:p w14:paraId="1A75D731" w14:textId="37A2E91D" w:rsidR="002328DE" w:rsidRPr="001B57A2" w:rsidRDefault="00902D8A" w:rsidP="002328DE">
            <w:pPr>
              <w:jc w:val="left"/>
              <w:rPr>
                <w:rFonts w:cstheme="minorHAnsi"/>
                <w:sz w:val="22"/>
                <w:szCs w:val="22"/>
              </w:rPr>
            </w:pPr>
            <w:r w:rsidRPr="001B57A2">
              <w:rPr>
                <w:rFonts w:cstheme="minorHAnsi"/>
                <w:sz w:val="22"/>
                <w:szCs w:val="22"/>
              </w:rPr>
              <w:t xml:space="preserve">Department of Forestry </w:t>
            </w:r>
            <w:r w:rsidR="002328DE" w:rsidRPr="001B57A2">
              <w:rPr>
                <w:rFonts w:cstheme="minorHAnsi"/>
                <w:sz w:val="22"/>
                <w:szCs w:val="22"/>
              </w:rPr>
              <w:t xml:space="preserve">– </w:t>
            </w:r>
            <w:r w:rsidRPr="001B57A2">
              <w:rPr>
                <w:rFonts w:cstheme="minorHAnsi"/>
                <w:sz w:val="22"/>
                <w:szCs w:val="22"/>
              </w:rPr>
              <w:t>West Java Province</w:t>
            </w:r>
            <w:r w:rsidR="002328DE" w:rsidRPr="001B57A2">
              <w:rPr>
                <w:rFonts w:cstheme="minorHAnsi"/>
                <w:sz w:val="22"/>
                <w:szCs w:val="22"/>
              </w:rPr>
              <w:t xml:space="preserve"> </w:t>
            </w:r>
          </w:p>
        </w:tc>
      </w:tr>
      <w:tr w:rsidR="002328DE" w:rsidRPr="001E6DEF" w14:paraId="46D59FC5" w14:textId="77777777" w:rsidTr="00D14533">
        <w:trPr>
          <w:trHeight w:val="394"/>
        </w:trPr>
        <w:tc>
          <w:tcPr>
            <w:tcW w:w="1519" w:type="dxa"/>
            <w:hideMark/>
          </w:tcPr>
          <w:p w14:paraId="5D83A2B3" w14:textId="77777777" w:rsidR="002328DE" w:rsidRPr="001E6DEF" w:rsidRDefault="002328DE" w:rsidP="002328DE">
            <w:pPr>
              <w:jc w:val="both"/>
              <w:rPr>
                <w:rFonts w:cstheme="minorHAnsi"/>
                <w:sz w:val="22"/>
                <w:szCs w:val="22"/>
              </w:rPr>
            </w:pPr>
            <w:r w:rsidRPr="001E6DEF">
              <w:rPr>
                <w:rFonts w:cstheme="minorHAnsi"/>
                <w:sz w:val="22"/>
                <w:szCs w:val="22"/>
              </w:rPr>
              <w:t>11.15 – 11.30</w:t>
            </w:r>
          </w:p>
        </w:tc>
        <w:tc>
          <w:tcPr>
            <w:tcW w:w="1875" w:type="dxa"/>
            <w:vMerge/>
            <w:hideMark/>
          </w:tcPr>
          <w:p w14:paraId="1E058C1D" w14:textId="50ECEA6B" w:rsidR="002328DE" w:rsidRPr="001E6DEF" w:rsidRDefault="002328DE" w:rsidP="002328DE">
            <w:pPr>
              <w:jc w:val="both"/>
              <w:rPr>
                <w:rFonts w:cstheme="minorHAnsi"/>
                <w:sz w:val="22"/>
                <w:szCs w:val="22"/>
              </w:rPr>
            </w:pPr>
          </w:p>
        </w:tc>
        <w:tc>
          <w:tcPr>
            <w:tcW w:w="3042" w:type="dxa"/>
            <w:hideMark/>
          </w:tcPr>
          <w:p w14:paraId="55DCFB44" w14:textId="28BB42BA" w:rsidR="002328DE" w:rsidRPr="001E6DEF" w:rsidRDefault="002328DE" w:rsidP="002328DE">
            <w:pPr>
              <w:jc w:val="center"/>
              <w:rPr>
                <w:rFonts w:cstheme="minorHAnsi"/>
                <w:i/>
                <w:iCs/>
                <w:sz w:val="22"/>
                <w:szCs w:val="22"/>
              </w:rPr>
            </w:pPr>
            <w:r w:rsidRPr="001E6DEF">
              <w:rPr>
                <w:rFonts w:cstheme="minorHAnsi"/>
                <w:i/>
                <w:iCs/>
                <w:sz w:val="22"/>
                <w:szCs w:val="22"/>
              </w:rPr>
              <w:t>LOKASI: A Geospatial Solution for Land Administration</w:t>
            </w:r>
          </w:p>
        </w:tc>
        <w:tc>
          <w:tcPr>
            <w:tcW w:w="3057" w:type="dxa"/>
            <w:hideMark/>
          </w:tcPr>
          <w:p w14:paraId="19A04B87" w14:textId="3BD238AB" w:rsidR="002328DE" w:rsidRPr="001E6DEF" w:rsidRDefault="00B85AD2" w:rsidP="002328DE">
            <w:pPr>
              <w:jc w:val="left"/>
              <w:rPr>
                <w:rFonts w:cstheme="minorHAnsi"/>
                <w:sz w:val="22"/>
                <w:szCs w:val="22"/>
              </w:rPr>
            </w:pPr>
            <w:r>
              <w:rPr>
                <w:rFonts w:cstheme="minorHAnsi"/>
                <w:sz w:val="22"/>
                <w:szCs w:val="22"/>
              </w:rPr>
              <w:t xml:space="preserve">Mr. </w:t>
            </w:r>
            <w:r w:rsidR="00CB434B">
              <w:rPr>
                <w:rFonts w:cstheme="minorHAnsi"/>
                <w:sz w:val="22"/>
                <w:szCs w:val="22"/>
              </w:rPr>
              <w:t xml:space="preserve">Rivan </w:t>
            </w:r>
            <w:proofErr w:type="spellStart"/>
            <w:r w:rsidR="00CB434B">
              <w:rPr>
                <w:rFonts w:cstheme="minorHAnsi"/>
                <w:sz w:val="22"/>
                <w:szCs w:val="22"/>
              </w:rPr>
              <w:t>Harits</w:t>
            </w:r>
            <w:proofErr w:type="spellEnd"/>
            <w:r w:rsidR="00CB434B">
              <w:rPr>
                <w:rFonts w:cstheme="minorHAnsi"/>
                <w:sz w:val="22"/>
                <w:szCs w:val="22"/>
              </w:rPr>
              <w:t xml:space="preserve"> – </w:t>
            </w:r>
            <w:r w:rsidR="002328DE" w:rsidRPr="001E6DEF">
              <w:rPr>
                <w:rFonts w:cstheme="minorHAnsi"/>
                <w:sz w:val="22"/>
                <w:szCs w:val="22"/>
              </w:rPr>
              <w:t>PT</w:t>
            </w:r>
            <w:r w:rsidR="00CB434B">
              <w:rPr>
                <w:rFonts w:cstheme="minorHAnsi"/>
                <w:sz w:val="22"/>
                <w:szCs w:val="22"/>
              </w:rPr>
              <w:t xml:space="preserve"> </w:t>
            </w:r>
            <w:r w:rsidR="002328DE" w:rsidRPr="001E6DEF">
              <w:rPr>
                <w:rFonts w:cstheme="minorHAnsi"/>
                <w:sz w:val="22"/>
                <w:szCs w:val="22"/>
              </w:rPr>
              <w:t xml:space="preserve">Bhumi Varta Technology </w:t>
            </w:r>
          </w:p>
        </w:tc>
      </w:tr>
      <w:tr w:rsidR="002328DE" w:rsidRPr="001E6DEF" w14:paraId="69C6AC52" w14:textId="77777777" w:rsidTr="00D14533">
        <w:trPr>
          <w:trHeight w:val="394"/>
        </w:trPr>
        <w:tc>
          <w:tcPr>
            <w:tcW w:w="1519" w:type="dxa"/>
            <w:hideMark/>
          </w:tcPr>
          <w:p w14:paraId="0C5F23FB" w14:textId="77777777" w:rsidR="002328DE" w:rsidRPr="001E6DEF" w:rsidRDefault="002328DE" w:rsidP="002328DE">
            <w:pPr>
              <w:jc w:val="both"/>
              <w:rPr>
                <w:rFonts w:cstheme="minorHAnsi"/>
                <w:sz w:val="22"/>
                <w:szCs w:val="22"/>
              </w:rPr>
            </w:pPr>
            <w:r w:rsidRPr="001E6DEF">
              <w:rPr>
                <w:rFonts w:cstheme="minorHAnsi"/>
                <w:sz w:val="22"/>
                <w:szCs w:val="22"/>
              </w:rPr>
              <w:t>11.30 – 11.45</w:t>
            </w:r>
          </w:p>
        </w:tc>
        <w:tc>
          <w:tcPr>
            <w:tcW w:w="1875" w:type="dxa"/>
            <w:vMerge/>
            <w:hideMark/>
          </w:tcPr>
          <w:p w14:paraId="38F41EBD" w14:textId="31D9ACA9" w:rsidR="002328DE" w:rsidRPr="001E6DEF" w:rsidRDefault="002328DE" w:rsidP="002328DE">
            <w:pPr>
              <w:jc w:val="both"/>
              <w:rPr>
                <w:rFonts w:cstheme="minorHAnsi"/>
                <w:sz w:val="22"/>
                <w:szCs w:val="22"/>
              </w:rPr>
            </w:pPr>
          </w:p>
        </w:tc>
        <w:tc>
          <w:tcPr>
            <w:tcW w:w="3042" w:type="dxa"/>
            <w:hideMark/>
          </w:tcPr>
          <w:p w14:paraId="084C083D" w14:textId="32FB912B" w:rsidR="002328DE" w:rsidRPr="001E6DEF" w:rsidRDefault="002328DE" w:rsidP="002328DE">
            <w:pPr>
              <w:jc w:val="center"/>
              <w:rPr>
                <w:rFonts w:cstheme="minorHAnsi"/>
                <w:i/>
                <w:iCs/>
                <w:sz w:val="22"/>
                <w:szCs w:val="22"/>
              </w:rPr>
            </w:pPr>
            <w:r w:rsidRPr="001E6DEF">
              <w:rPr>
                <w:rFonts w:cstheme="minorHAnsi"/>
                <w:i/>
                <w:iCs/>
                <w:sz w:val="22"/>
                <w:szCs w:val="22"/>
              </w:rPr>
              <w:t>Geospatial Solution for Land Administration</w:t>
            </w:r>
          </w:p>
        </w:tc>
        <w:tc>
          <w:tcPr>
            <w:tcW w:w="3057" w:type="dxa"/>
            <w:hideMark/>
          </w:tcPr>
          <w:p w14:paraId="67E4BBE3" w14:textId="5B255DA5" w:rsidR="002328DE" w:rsidRPr="001E6DEF" w:rsidRDefault="00B85AD2" w:rsidP="002328DE">
            <w:pPr>
              <w:jc w:val="left"/>
              <w:rPr>
                <w:rFonts w:cstheme="minorHAnsi"/>
                <w:sz w:val="22"/>
                <w:szCs w:val="22"/>
              </w:rPr>
            </w:pPr>
            <w:r>
              <w:rPr>
                <w:rFonts w:cstheme="minorHAnsi"/>
                <w:sz w:val="22"/>
                <w:szCs w:val="22"/>
              </w:rPr>
              <w:t xml:space="preserve">Mr. </w:t>
            </w:r>
            <w:r w:rsidR="00BA6E77">
              <w:rPr>
                <w:rFonts w:cstheme="minorHAnsi"/>
                <w:sz w:val="22"/>
                <w:szCs w:val="22"/>
              </w:rPr>
              <w:t>Peter Sasi</w:t>
            </w:r>
            <w:r w:rsidR="002328DE" w:rsidRPr="001E6DEF">
              <w:rPr>
                <w:rFonts w:cstheme="minorHAnsi"/>
                <w:sz w:val="22"/>
                <w:szCs w:val="22"/>
              </w:rPr>
              <w:t xml:space="preserve"> – </w:t>
            </w:r>
            <w:proofErr w:type="spellStart"/>
            <w:r w:rsidR="00BA6E77">
              <w:rPr>
                <w:rFonts w:cstheme="minorHAnsi"/>
                <w:sz w:val="22"/>
                <w:szCs w:val="22"/>
              </w:rPr>
              <w:t>Greehill</w:t>
            </w:r>
            <w:proofErr w:type="spellEnd"/>
            <w:r w:rsidR="00BA6E77">
              <w:rPr>
                <w:rFonts w:cstheme="minorHAnsi"/>
                <w:sz w:val="22"/>
                <w:szCs w:val="22"/>
              </w:rPr>
              <w:t xml:space="preserve"> Asia Pacific</w:t>
            </w:r>
            <w:r w:rsidR="002328DE" w:rsidRPr="001E6DEF">
              <w:rPr>
                <w:rFonts w:cstheme="minorHAnsi"/>
                <w:sz w:val="22"/>
                <w:szCs w:val="22"/>
              </w:rPr>
              <w:t xml:space="preserve"> </w:t>
            </w:r>
          </w:p>
        </w:tc>
      </w:tr>
      <w:tr w:rsidR="002328DE" w:rsidRPr="001E6DEF" w14:paraId="611EF00B" w14:textId="77777777" w:rsidTr="00D14533">
        <w:trPr>
          <w:trHeight w:val="561"/>
        </w:trPr>
        <w:tc>
          <w:tcPr>
            <w:tcW w:w="1519" w:type="dxa"/>
            <w:hideMark/>
          </w:tcPr>
          <w:p w14:paraId="05CDA7A6" w14:textId="77777777" w:rsidR="002328DE" w:rsidRPr="001E6DEF" w:rsidRDefault="002328DE" w:rsidP="002328DE">
            <w:pPr>
              <w:jc w:val="both"/>
              <w:rPr>
                <w:rFonts w:cstheme="minorHAnsi"/>
                <w:sz w:val="22"/>
                <w:szCs w:val="22"/>
              </w:rPr>
            </w:pPr>
            <w:r w:rsidRPr="001E6DEF">
              <w:rPr>
                <w:rFonts w:cstheme="minorHAnsi"/>
                <w:sz w:val="22"/>
                <w:szCs w:val="22"/>
              </w:rPr>
              <w:t>11.45 – 12.30</w:t>
            </w:r>
          </w:p>
        </w:tc>
        <w:tc>
          <w:tcPr>
            <w:tcW w:w="1875" w:type="dxa"/>
            <w:vMerge/>
            <w:hideMark/>
          </w:tcPr>
          <w:p w14:paraId="3DA54753" w14:textId="0DA190C8" w:rsidR="002328DE" w:rsidRPr="001E6DEF" w:rsidRDefault="002328DE" w:rsidP="002328DE">
            <w:pPr>
              <w:jc w:val="both"/>
              <w:rPr>
                <w:rFonts w:cstheme="minorHAnsi"/>
                <w:sz w:val="22"/>
                <w:szCs w:val="22"/>
              </w:rPr>
            </w:pPr>
          </w:p>
        </w:tc>
        <w:tc>
          <w:tcPr>
            <w:tcW w:w="3042" w:type="dxa"/>
            <w:hideMark/>
          </w:tcPr>
          <w:p w14:paraId="08AE0197" w14:textId="77777777" w:rsidR="002328DE" w:rsidRPr="001E6DEF" w:rsidRDefault="002328DE" w:rsidP="002328DE">
            <w:pPr>
              <w:jc w:val="center"/>
              <w:rPr>
                <w:rFonts w:cstheme="minorHAnsi"/>
                <w:i/>
                <w:iCs/>
                <w:sz w:val="22"/>
                <w:szCs w:val="22"/>
              </w:rPr>
            </w:pPr>
            <w:r w:rsidRPr="001E6DEF">
              <w:rPr>
                <w:rFonts w:cstheme="minorHAnsi"/>
                <w:i/>
                <w:iCs/>
                <w:sz w:val="22"/>
                <w:szCs w:val="22"/>
              </w:rPr>
              <w:t>Moderated Open Discussion</w:t>
            </w:r>
          </w:p>
        </w:tc>
        <w:tc>
          <w:tcPr>
            <w:tcW w:w="3057" w:type="dxa"/>
            <w:hideMark/>
          </w:tcPr>
          <w:p w14:paraId="167FA772" w14:textId="2CA5DEF0" w:rsidR="002328DE" w:rsidRPr="001E6DEF" w:rsidRDefault="002328DE" w:rsidP="002328DE">
            <w:pPr>
              <w:jc w:val="left"/>
              <w:rPr>
                <w:rFonts w:cstheme="minorHAnsi"/>
                <w:sz w:val="22"/>
                <w:szCs w:val="22"/>
              </w:rPr>
            </w:pPr>
            <w:r w:rsidRPr="001E6DEF">
              <w:rPr>
                <w:rFonts w:cstheme="minorHAnsi"/>
                <w:sz w:val="22"/>
                <w:szCs w:val="22"/>
              </w:rPr>
              <w:t xml:space="preserve">Moderator: </w:t>
            </w:r>
            <w:r>
              <w:rPr>
                <w:rFonts w:cstheme="minorHAnsi"/>
                <w:sz w:val="22"/>
                <w:szCs w:val="22"/>
              </w:rPr>
              <w:br/>
            </w:r>
            <w:r w:rsidR="00B85AD2">
              <w:rPr>
                <w:rFonts w:cstheme="minorHAnsi"/>
                <w:sz w:val="22"/>
                <w:szCs w:val="22"/>
              </w:rPr>
              <w:t xml:space="preserve">Dr. </w:t>
            </w:r>
            <w:r w:rsidR="00B64FDF" w:rsidRPr="00460DF5">
              <w:rPr>
                <w:rFonts w:cstheme="minorHAnsi"/>
                <w:sz w:val="22"/>
                <w:szCs w:val="22"/>
              </w:rPr>
              <w:t xml:space="preserve">Luc Groot – </w:t>
            </w:r>
            <w:proofErr w:type="spellStart"/>
            <w:r w:rsidR="00B64FDF" w:rsidRPr="00460DF5">
              <w:rPr>
                <w:rFonts w:cstheme="minorHAnsi"/>
                <w:sz w:val="22"/>
                <w:szCs w:val="22"/>
              </w:rPr>
              <w:t>Kadaster</w:t>
            </w:r>
            <w:proofErr w:type="spellEnd"/>
            <w:r w:rsidR="00B64FDF" w:rsidRPr="00460DF5">
              <w:rPr>
                <w:rFonts w:cstheme="minorHAnsi"/>
                <w:sz w:val="22"/>
                <w:szCs w:val="22"/>
              </w:rPr>
              <w:t xml:space="preserve"> International</w:t>
            </w:r>
          </w:p>
        </w:tc>
      </w:tr>
      <w:tr w:rsidR="002328DE" w:rsidRPr="001E6DEF" w14:paraId="49CDDC87" w14:textId="77777777" w:rsidTr="00D14533">
        <w:trPr>
          <w:trHeight w:val="394"/>
        </w:trPr>
        <w:tc>
          <w:tcPr>
            <w:tcW w:w="1519" w:type="dxa"/>
            <w:hideMark/>
          </w:tcPr>
          <w:p w14:paraId="1074CBCC" w14:textId="77777777" w:rsidR="002328DE" w:rsidRPr="001E6DEF" w:rsidRDefault="002328DE" w:rsidP="002328DE">
            <w:pPr>
              <w:jc w:val="both"/>
              <w:rPr>
                <w:rFonts w:cstheme="minorHAnsi"/>
                <w:sz w:val="22"/>
                <w:szCs w:val="22"/>
              </w:rPr>
            </w:pPr>
            <w:r w:rsidRPr="001E6DEF">
              <w:rPr>
                <w:rFonts w:cstheme="minorHAnsi"/>
                <w:sz w:val="22"/>
                <w:szCs w:val="22"/>
              </w:rPr>
              <w:lastRenderedPageBreak/>
              <w:t>12.30 – 14.00</w:t>
            </w:r>
          </w:p>
        </w:tc>
        <w:tc>
          <w:tcPr>
            <w:tcW w:w="7974" w:type="dxa"/>
            <w:gridSpan w:val="3"/>
            <w:hideMark/>
          </w:tcPr>
          <w:p w14:paraId="6BBB13CB" w14:textId="77777777" w:rsidR="002328DE" w:rsidRPr="001E6DEF" w:rsidRDefault="002328DE" w:rsidP="002328DE">
            <w:pPr>
              <w:jc w:val="both"/>
              <w:rPr>
                <w:rFonts w:cstheme="minorHAnsi"/>
                <w:sz w:val="22"/>
                <w:szCs w:val="22"/>
              </w:rPr>
            </w:pPr>
            <w:r w:rsidRPr="001E6DEF">
              <w:rPr>
                <w:rFonts w:cstheme="minorHAnsi"/>
                <w:sz w:val="22"/>
                <w:szCs w:val="22"/>
              </w:rPr>
              <w:t>Lunch Break</w:t>
            </w:r>
          </w:p>
        </w:tc>
      </w:tr>
      <w:tr w:rsidR="002328DE" w:rsidRPr="001E6DEF" w14:paraId="712D8099" w14:textId="77777777" w:rsidTr="00D14533">
        <w:trPr>
          <w:trHeight w:val="420"/>
        </w:trPr>
        <w:tc>
          <w:tcPr>
            <w:tcW w:w="1519" w:type="dxa"/>
            <w:hideMark/>
          </w:tcPr>
          <w:p w14:paraId="7991FB90" w14:textId="77777777" w:rsidR="002328DE" w:rsidRPr="001E6DEF" w:rsidRDefault="002328DE" w:rsidP="002328DE">
            <w:pPr>
              <w:jc w:val="both"/>
              <w:rPr>
                <w:rFonts w:cstheme="minorHAnsi"/>
                <w:sz w:val="22"/>
                <w:szCs w:val="22"/>
              </w:rPr>
            </w:pPr>
            <w:r w:rsidRPr="001E6DEF">
              <w:rPr>
                <w:rFonts w:cstheme="minorHAnsi"/>
                <w:sz w:val="22"/>
                <w:szCs w:val="22"/>
              </w:rPr>
              <w:t>14.00 – 14.15</w:t>
            </w:r>
          </w:p>
        </w:tc>
        <w:tc>
          <w:tcPr>
            <w:tcW w:w="1875" w:type="dxa"/>
            <w:vMerge w:val="restart"/>
            <w:hideMark/>
          </w:tcPr>
          <w:p w14:paraId="3F9AA758" w14:textId="77777777" w:rsidR="002328DE" w:rsidRPr="001E6DEF" w:rsidRDefault="002328DE" w:rsidP="002328DE">
            <w:pPr>
              <w:jc w:val="left"/>
              <w:rPr>
                <w:rFonts w:cstheme="minorHAnsi"/>
                <w:b/>
                <w:bCs/>
                <w:sz w:val="22"/>
                <w:szCs w:val="22"/>
              </w:rPr>
            </w:pPr>
            <w:r w:rsidRPr="001E6DEF">
              <w:rPr>
                <w:rFonts w:cstheme="minorHAnsi"/>
                <w:b/>
                <w:bCs/>
                <w:sz w:val="22"/>
                <w:szCs w:val="22"/>
              </w:rPr>
              <w:t xml:space="preserve">Session 4: </w:t>
            </w:r>
            <w:r>
              <w:rPr>
                <w:rFonts w:cstheme="minorHAnsi"/>
                <w:b/>
                <w:bCs/>
                <w:sz w:val="22"/>
                <w:szCs w:val="22"/>
              </w:rPr>
              <w:br/>
            </w:r>
            <w:r w:rsidRPr="001E6DEF">
              <w:rPr>
                <w:rFonts w:cstheme="minorHAnsi"/>
                <w:b/>
                <w:bCs/>
                <w:sz w:val="22"/>
                <w:szCs w:val="22"/>
              </w:rPr>
              <w:t>Building Geospatial Innovation Ecosystem</w:t>
            </w:r>
          </w:p>
          <w:p w14:paraId="2B12B51C" w14:textId="77777777" w:rsidR="002328DE" w:rsidRPr="001E6DEF" w:rsidRDefault="002328DE" w:rsidP="002328DE">
            <w:pPr>
              <w:jc w:val="both"/>
              <w:rPr>
                <w:rFonts w:cstheme="minorHAnsi"/>
                <w:sz w:val="22"/>
                <w:szCs w:val="22"/>
              </w:rPr>
            </w:pPr>
            <w:r w:rsidRPr="001E6DEF">
              <w:rPr>
                <w:rFonts w:cstheme="minorHAnsi"/>
                <w:sz w:val="22"/>
                <w:szCs w:val="22"/>
              </w:rPr>
              <w:t> </w:t>
            </w:r>
          </w:p>
          <w:p w14:paraId="07BABA5C" w14:textId="77777777" w:rsidR="002328DE" w:rsidRPr="001E6DEF" w:rsidRDefault="002328DE" w:rsidP="002328DE">
            <w:pPr>
              <w:jc w:val="both"/>
              <w:rPr>
                <w:rFonts w:cstheme="minorHAnsi"/>
                <w:sz w:val="22"/>
                <w:szCs w:val="22"/>
              </w:rPr>
            </w:pPr>
            <w:r w:rsidRPr="001E6DEF">
              <w:rPr>
                <w:rFonts w:cstheme="minorHAnsi"/>
                <w:sz w:val="22"/>
                <w:szCs w:val="22"/>
              </w:rPr>
              <w:t> </w:t>
            </w:r>
          </w:p>
          <w:p w14:paraId="218BFDF7" w14:textId="77777777" w:rsidR="002328DE" w:rsidRPr="001E6DEF" w:rsidRDefault="002328DE" w:rsidP="002328DE">
            <w:pPr>
              <w:jc w:val="both"/>
              <w:rPr>
                <w:rFonts w:cstheme="minorHAnsi"/>
                <w:sz w:val="22"/>
                <w:szCs w:val="22"/>
              </w:rPr>
            </w:pPr>
            <w:r w:rsidRPr="001E6DEF">
              <w:rPr>
                <w:rFonts w:cstheme="minorHAnsi"/>
                <w:sz w:val="22"/>
                <w:szCs w:val="22"/>
              </w:rPr>
              <w:t> </w:t>
            </w:r>
          </w:p>
          <w:p w14:paraId="129ABC75" w14:textId="77777777" w:rsidR="002328DE" w:rsidRPr="001E6DEF" w:rsidRDefault="002328DE" w:rsidP="002328DE">
            <w:pPr>
              <w:jc w:val="both"/>
              <w:rPr>
                <w:rFonts w:cstheme="minorHAnsi"/>
                <w:sz w:val="22"/>
                <w:szCs w:val="22"/>
              </w:rPr>
            </w:pPr>
            <w:r w:rsidRPr="001E6DEF">
              <w:rPr>
                <w:rFonts w:cstheme="minorHAnsi"/>
                <w:sz w:val="22"/>
                <w:szCs w:val="22"/>
              </w:rPr>
              <w:t> </w:t>
            </w:r>
          </w:p>
          <w:p w14:paraId="706CAFF5" w14:textId="553C922B" w:rsidR="002328DE" w:rsidRPr="001E6DEF" w:rsidRDefault="002328DE" w:rsidP="002328DE">
            <w:pPr>
              <w:jc w:val="both"/>
              <w:rPr>
                <w:rFonts w:cstheme="minorHAnsi"/>
                <w:b/>
                <w:bCs/>
                <w:sz w:val="22"/>
                <w:szCs w:val="22"/>
              </w:rPr>
            </w:pPr>
            <w:r w:rsidRPr="001E6DEF">
              <w:rPr>
                <w:rFonts w:cstheme="minorHAnsi"/>
                <w:sz w:val="22"/>
                <w:szCs w:val="22"/>
              </w:rPr>
              <w:t> </w:t>
            </w:r>
          </w:p>
        </w:tc>
        <w:tc>
          <w:tcPr>
            <w:tcW w:w="3042" w:type="dxa"/>
            <w:hideMark/>
          </w:tcPr>
          <w:p w14:paraId="14A73288" w14:textId="77777777" w:rsidR="002328DE" w:rsidRPr="001E6DEF" w:rsidRDefault="002328DE" w:rsidP="002328DE">
            <w:pPr>
              <w:jc w:val="center"/>
              <w:rPr>
                <w:rFonts w:cstheme="minorHAnsi"/>
                <w:i/>
                <w:iCs/>
                <w:sz w:val="22"/>
                <w:szCs w:val="22"/>
              </w:rPr>
            </w:pPr>
            <w:r w:rsidRPr="001E6DEF">
              <w:rPr>
                <w:rFonts w:cstheme="minorHAnsi"/>
                <w:i/>
                <w:iCs/>
                <w:sz w:val="22"/>
                <w:szCs w:val="22"/>
              </w:rPr>
              <w:t xml:space="preserve">Lesson Learnt from </w:t>
            </w:r>
            <w:proofErr w:type="spellStart"/>
            <w:r w:rsidRPr="001E6DEF">
              <w:rPr>
                <w:rFonts w:cstheme="minorHAnsi"/>
                <w:i/>
                <w:iCs/>
                <w:sz w:val="22"/>
                <w:szCs w:val="22"/>
              </w:rPr>
              <w:t>Bhumandala</w:t>
            </w:r>
            <w:proofErr w:type="spellEnd"/>
            <w:r w:rsidRPr="001E6DEF">
              <w:rPr>
                <w:rFonts w:cstheme="minorHAnsi"/>
                <w:i/>
                <w:iCs/>
                <w:sz w:val="22"/>
                <w:szCs w:val="22"/>
              </w:rPr>
              <w:t xml:space="preserve"> Innovation Awards</w:t>
            </w:r>
          </w:p>
        </w:tc>
        <w:tc>
          <w:tcPr>
            <w:tcW w:w="3057" w:type="dxa"/>
            <w:hideMark/>
          </w:tcPr>
          <w:p w14:paraId="6D4A4DDD" w14:textId="6C5377D7" w:rsidR="002328DE" w:rsidRPr="001E6DEF" w:rsidRDefault="003C7350" w:rsidP="002328DE">
            <w:pPr>
              <w:jc w:val="left"/>
              <w:rPr>
                <w:rFonts w:cstheme="minorHAnsi"/>
                <w:sz w:val="22"/>
                <w:szCs w:val="22"/>
              </w:rPr>
            </w:pPr>
            <w:r w:rsidRPr="00BE7D8C">
              <w:rPr>
                <w:rFonts w:cstheme="minorHAnsi"/>
                <w:sz w:val="22"/>
                <w:szCs w:val="22"/>
              </w:rPr>
              <w:t xml:space="preserve">Dr. </w:t>
            </w:r>
            <w:proofErr w:type="spellStart"/>
            <w:r w:rsidRPr="00BE7D8C">
              <w:rPr>
                <w:rFonts w:cstheme="minorHAnsi"/>
                <w:sz w:val="22"/>
                <w:szCs w:val="22"/>
              </w:rPr>
              <w:t>rer</w:t>
            </w:r>
            <w:proofErr w:type="spellEnd"/>
            <w:r w:rsidRPr="00BE7D8C">
              <w:rPr>
                <w:rFonts w:cstheme="minorHAnsi"/>
                <w:sz w:val="22"/>
                <w:szCs w:val="22"/>
              </w:rPr>
              <w:t xml:space="preserve">. nat. </w:t>
            </w:r>
            <w:proofErr w:type="spellStart"/>
            <w:r w:rsidRPr="00BE7D8C">
              <w:rPr>
                <w:rFonts w:cstheme="minorHAnsi"/>
                <w:sz w:val="22"/>
                <w:szCs w:val="22"/>
              </w:rPr>
              <w:t>Sumaryono</w:t>
            </w:r>
            <w:proofErr w:type="spellEnd"/>
            <w:r w:rsidRPr="00BE7D8C">
              <w:rPr>
                <w:rFonts w:cstheme="minorHAnsi"/>
                <w:sz w:val="22"/>
                <w:szCs w:val="22"/>
              </w:rPr>
              <w:t>, M.Sc</w:t>
            </w:r>
            <w:r>
              <w:rPr>
                <w:rFonts w:cstheme="minorHAnsi"/>
                <w:sz w:val="22"/>
                <w:szCs w:val="22"/>
              </w:rPr>
              <w:t xml:space="preserve"> </w:t>
            </w:r>
            <w:r w:rsidR="00314E0F">
              <w:rPr>
                <w:rFonts w:cstheme="minorHAnsi"/>
                <w:sz w:val="22"/>
                <w:szCs w:val="22"/>
              </w:rPr>
              <w:t>–</w:t>
            </w:r>
            <w:r>
              <w:rPr>
                <w:rFonts w:cstheme="minorHAnsi"/>
                <w:sz w:val="22"/>
                <w:szCs w:val="22"/>
              </w:rPr>
              <w:t xml:space="preserve"> </w:t>
            </w:r>
            <w:r w:rsidR="00314E0F" w:rsidRPr="00B550DB">
              <w:rPr>
                <w:sz w:val="22"/>
                <w:szCs w:val="22"/>
              </w:rPr>
              <w:t>Head</w:t>
            </w:r>
            <w:r w:rsidR="00314E0F">
              <w:rPr>
                <w:sz w:val="22"/>
                <w:szCs w:val="22"/>
              </w:rPr>
              <w:t xml:space="preserve"> </w:t>
            </w:r>
            <w:r w:rsidR="00314E0F" w:rsidRPr="00B550DB">
              <w:rPr>
                <w:sz w:val="22"/>
                <w:szCs w:val="22"/>
              </w:rPr>
              <w:t>of Center for</w:t>
            </w:r>
            <w:r w:rsidR="00314E0F">
              <w:rPr>
                <w:sz w:val="22"/>
                <w:szCs w:val="22"/>
              </w:rPr>
              <w:t xml:space="preserve"> Geospatial Standards and Institutional Affairs, BIG</w:t>
            </w:r>
          </w:p>
        </w:tc>
      </w:tr>
      <w:tr w:rsidR="00B550DB" w:rsidRPr="001E6DEF" w14:paraId="18A80760" w14:textId="77777777" w:rsidTr="007776D7">
        <w:trPr>
          <w:trHeight w:val="834"/>
        </w:trPr>
        <w:tc>
          <w:tcPr>
            <w:tcW w:w="1519" w:type="dxa"/>
            <w:hideMark/>
          </w:tcPr>
          <w:p w14:paraId="79AB6E4E" w14:textId="77777777" w:rsidR="00B550DB" w:rsidRPr="001E6DEF" w:rsidRDefault="00B550DB" w:rsidP="00B550DB">
            <w:pPr>
              <w:jc w:val="both"/>
              <w:rPr>
                <w:rFonts w:cstheme="minorHAnsi"/>
                <w:sz w:val="22"/>
                <w:szCs w:val="22"/>
              </w:rPr>
            </w:pPr>
            <w:r w:rsidRPr="001E6DEF">
              <w:rPr>
                <w:rFonts w:cstheme="minorHAnsi"/>
                <w:sz w:val="22"/>
                <w:szCs w:val="22"/>
              </w:rPr>
              <w:t xml:space="preserve">14.15 – 14.30 </w:t>
            </w:r>
          </w:p>
        </w:tc>
        <w:tc>
          <w:tcPr>
            <w:tcW w:w="1875" w:type="dxa"/>
            <w:vMerge/>
            <w:hideMark/>
          </w:tcPr>
          <w:p w14:paraId="40B3A8F0" w14:textId="5D0262F1" w:rsidR="00B550DB" w:rsidRPr="001E6DEF" w:rsidRDefault="00B550DB" w:rsidP="00B550DB">
            <w:pPr>
              <w:jc w:val="both"/>
              <w:rPr>
                <w:rFonts w:cstheme="minorHAnsi"/>
                <w:b/>
                <w:bCs/>
                <w:sz w:val="22"/>
                <w:szCs w:val="22"/>
              </w:rPr>
            </w:pPr>
          </w:p>
        </w:tc>
        <w:tc>
          <w:tcPr>
            <w:tcW w:w="3042" w:type="dxa"/>
          </w:tcPr>
          <w:p w14:paraId="4764C9BE" w14:textId="3E41AA75" w:rsidR="00B550DB" w:rsidRPr="006D0A44" w:rsidRDefault="00127290" w:rsidP="00B550DB">
            <w:pPr>
              <w:jc w:val="center"/>
              <w:rPr>
                <w:rFonts w:cstheme="minorHAnsi"/>
                <w:i/>
                <w:iCs/>
                <w:sz w:val="22"/>
                <w:szCs w:val="22"/>
              </w:rPr>
            </w:pPr>
            <w:r w:rsidRPr="006D0A44">
              <w:rPr>
                <w:rFonts w:cstheme="minorHAnsi"/>
                <w:i/>
                <w:iCs/>
                <w:sz w:val="22"/>
                <w:szCs w:val="22"/>
              </w:rPr>
              <w:t>Digital Atlas of Australia – Unlocking the Power of Location-based Decision Making</w:t>
            </w:r>
          </w:p>
        </w:tc>
        <w:tc>
          <w:tcPr>
            <w:tcW w:w="3057" w:type="dxa"/>
          </w:tcPr>
          <w:p w14:paraId="009C4D9A" w14:textId="1F6A00BB" w:rsidR="00B550DB" w:rsidRPr="006D0A44" w:rsidRDefault="00B85AD2" w:rsidP="00B550DB">
            <w:pPr>
              <w:jc w:val="left"/>
              <w:rPr>
                <w:rFonts w:cstheme="minorHAnsi"/>
                <w:sz w:val="22"/>
                <w:szCs w:val="22"/>
              </w:rPr>
            </w:pPr>
            <w:r>
              <w:rPr>
                <w:rFonts w:cstheme="minorHAnsi"/>
                <w:sz w:val="22"/>
                <w:szCs w:val="22"/>
              </w:rPr>
              <w:t xml:space="preserve">Ms. </w:t>
            </w:r>
            <w:r w:rsidR="00B550DB" w:rsidRPr="006D0A44">
              <w:rPr>
                <w:rFonts w:cstheme="minorHAnsi"/>
                <w:sz w:val="22"/>
                <w:szCs w:val="22"/>
              </w:rPr>
              <w:t xml:space="preserve">Lisa Bush – Executive Board Member </w:t>
            </w:r>
            <w:r w:rsidR="00EA319E">
              <w:rPr>
                <w:rFonts w:cstheme="minorHAnsi"/>
                <w:sz w:val="22"/>
                <w:szCs w:val="22"/>
              </w:rPr>
              <w:t>UN-GGIM</w:t>
            </w:r>
            <w:r w:rsidR="00B550DB" w:rsidRPr="006D0A44">
              <w:rPr>
                <w:rFonts w:cstheme="minorHAnsi"/>
                <w:sz w:val="22"/>
                <w:szCs w:val="22"/>
              </w:rPr>
              <w:t>-AP</w:t>
            </w:r>
          </w:p>
        </w:tc>
      </w:tr>
      <w:tr w:rsidR="00B550DB" w:rsidRPr="001E6DEF" w14:paraId="082B0057" w14:textId="77777777" w:rsidTr="00D14533">
        <w:trPr>
          <w:trHeight w:val="394"/>
        </w:trPr>
        <w:tc>
          <w:tcPr>
            <w:tcW w:w="1519" w:type="dxa"/>
            <w:hideMark/>
          </w:tcPr>
          <w:p w14:paraId="012FBAA5" w14:textId="77777777" w:rsidR="00B550DB" w:rsidRPr="003F06C0" w:rsidRDefault="00B550DB" w:rsidP="00B550DB">
            <w:pPr>
              <w:jc w:val="both"/>
              <w:rPr>
                <w:rFonts w:cstheme="minorHAnsi"/>
                <w:sz w:val="22"/>
                <w:szCs w:val="22"/>
              </w:rPr>
            </w:pPr>
            <w:r w:rsidRPr="00BE7D8C">
              <w:rPr>
                <w:rFonts w:cstheme="minorHAnsi"/>
                <w:sz w:val="22"/>
                <w:szCs w:val="22"/>
              </w:rPr>
              <w:t>14.30 – 14.45</w:t>
            </w:r>
          </w:p>
        </w:tc>
        <w:tc>
          <w:tcPr>
            <w:tcW w:w="1875" w:type="dxa"/>
            <w:vMerge/>
            <w:hideMark/>
          </w:tcPr>
          <w:p w14:paraId="1F17EFB9" w14:textId="6B851567" w:rsidR="00B550DB" w:rsidRPr="003F06C0" w:rsidRDefault="00B550DB" w:rsidP="00B550DB">
            <w:pPr>
              <w:jc w:val="both"/>
              <w:rPr>
                <w:rFonts w:cstheme="minorHAnsi"/>
                <w:sz w:val="22"/>
                <w:szCs w:val="22"/>
              </w:rPr>
            </w:pPr>
          </w:p>
        </w:tc>
        <w:tc>
          <w:tcPr>
            <w:tcW w:w="3042" w:type="dxa"/>
            <w:hideMark/>
          </w:tcPr>
          <w:p w14:paraId="745448A3" w14:textId="2E35D2D9" w:rsidR="00B550DB" w:rsidRPr="00BE7D8C" w:rsidRDefault="00AD10D7" w:rsidP="00B550DB">
            <w:pPr>
              <w:jc w:val="center"/>
              <w:rPr>
                <w:rFonts w:cstheme="minorHAnsi"/>
                <w:i/>
                <w:iCs/>
                <w:sz w:val="22"/>
                <w:szCs w:val="22"/>
              </w:rPr>
            </w:pPr>
            <w:r w:rsidRPr="00BE7D8C">
              <w:rPr>
                <w:rFonts w:cstheme="minorHAnsi"/>
                <w:i/>
                <w:iCs/>
                <w:sz w:val="22"/>
                <w:szCs w:val="22"/>
              </w:rPr>
              <w:t xml:space="preserve">Innovative Application of Geospatial </w:t>
            </w:r>
            <w:r w:rsidR="00EA319E" w:rsidRPr="00BE7D8C">
              <w:rPr>
                <w:rFonts w:cstheme="minorHAnsi"/>
                <w:i/>
                <w:iCs/>
                <w:sz w:val="22"/>
                <w:szCs w:val="22"/>
              </w:rPr>
              <w:t>Information</w:t>
            </w:r>
            <w:r w:rsidRPr="00BE7D8C">
              <w:rPr>
                <w:rFonts w:cstheme="minorHAnsi"/>
                <w:i/>
                <w:iCs/>
                <w:sz w:val="22"/>
                <w:szCs w:val="22"/>
              </w:rPr>
              <w:t xml:space="preserve"> </w:t>
            </w:r>
            <w:r w:rsidR="00EA319E" w:rsidRPr="00BE7D8C">
              <w:rPr>
                <w:rFonts w:cstheme="minorHAnsi"/>
                <w:i/>
                <w:iCs/>
                <w:sz w:val="22"/>
                <w:szCs w:val="22"/>
              </w:rPr>
              <w:t>for</w:t>
            </w:r>
            <w:r w:rsidRPr="00BE7D8C">
              <w:rPr>
                <w:rFonts w:cstheme="minorHAnsi"/>
                <w:i/>
                <w:iCs/>
                <w:sz w:val="22"/>
                <w:szCs w:val="22"/>
              </w:rPr>
              <w:t xml:space="preserve"> D</w:t>
            </w:r>
            <w:r w:rsidR="00EA319E" w:rsidRPr="00BE7D8C">
              <w:rPr>
                <w:rFonts w:cstheme="minorHAnsi"/>
                <w:i/>
                <w:iCs/>
                <w:sz w:val="22"/>
                <w:szCs w:val="22"/>
              </w:rPr>
              <w:t>isaster</w:t>
            </w:r>
            <w:r w:rsidRPr="00BE7D8C">
              <w:rPr>
                <w:rFonts w:cstheme="minorHAnsi"/>
                <w:i/>
                <w:iCs/>
                <w:sz w:val="22"/>
                <w:szCs w:val="22"/>
              </w:rPr>
              <w:t xml:space="preserve"> Risk Reduction</w:t>
            </w:r>
          </w:p>
        </w:tc>
        <w:tc>
          <w:tcPr>
            <w:tcW w:w="3057" w:type="dxa"/>
            <w:hideMark/>
          </w:tcPr>
          <w:p w14:paraId="2B117A4A" w14:textId="77F79DB0" w:rsidR="00AD10D7" w:rsidRPr="00BE7D8C" w:rsidRDefault="00B85AD2" w:rsidP="00AD10D7">
            <w:pPr>
              <w:jc w:val="left"/>
              <w:rPr>
                <w:rFonts w:cstheme="minorHAnsi"/>
                <w:sz w:val="22"/>
                <w:szCs w:val="22"/>
              </w:rPr>
            </w:pPr>
            <w:r>
              <w:rPr>
                <w:rFonts w:cstheme="minorHAnsi"/>
                <w:sz w:val="22"/>
                <w:szCs w:val="22"/>
              </w:rPr>
              <w:t xml:space="preserve">Mr. </w:t>
            </w:r>
            <w:r w:rsidR="00AD10D7" w:rsidRPr="00BE7D8C">
              <w:rPr>
                <w:rFonts w:cstheme="minorHAnsi"/>
                <w:sz w:val="22"/>
                <w:szCs w:val="22"/>
              </w:rPr>
              <w:t xml:space="preserve">Keran Wang </w:t>
            </w:r>
            <w:r>
              <w:rPr>
                <w:rFonts w:cstheme="minorHAnsi"/>
                <w:sz w:val="22"/>
                <w:szCs w:val="22"/>
              </w:rPr>
              <w:t xml:space="preserve">– </w:t>
            </w:r>
            <w:r w:rsidR="00AD10D7" w:rsidRPr="00BE7D8C">
              <w:rPr>
                <w:rFonts w:cstheme="minorHAnsi"/>
                <w:sz w:val="22"/>
                <w:szCs w:val="22"/>
              </w:rPr>
              <w:t>Chief</w:t>
            </w:r>
            <w:r>
              <w:rPr>
                <w:rFonts w:cstheme="minorHAnsi"/>
                <w:sz w:val="22"/>
                <w:szCs w:val="22"/>
              </w:rPr>
              <w:t xml:space="preserve">  </w:t>
            </w:r>
          </w:p>
          <w:p w14:paraId="3B15299C" w14:textId="772C0DB0" w:rsidR="00AD10D7" w:rsidRPr="00BE7D8C" w:rsidRDefault="00AD10D7" w:rsidP="00AD10D7">
            <w:pPr>
              <w:jc w:val="left"/>
              <w:rPr>
                <w:rFonts w:cstheme="minorHAnsi"/>
                <w:sz w:val="22"/>
                <w:szCs w:val="22"/>
              </w:rPr>
            </w:pPr>
            <w:r w:rsidRPr="00BE7D8C">
              <w:rPr>
                <w:rFonts w:cstheme="minorHAnsi"/>
                <w:sz w:val="22"/>
                <w:szCs w:val="22"/>
              </w:rPr>
              <w:t>Space Applications Section,</w:t>
            </w:r>
          </w:p>
          <w:p w14:paraId="60737A4B" w14:textId="58A07CA1" w:rsidR="00B550DB" w:rsidRPr="00BE7D8C" w:rsidRDefault="00AD10D7" w:rsidP="00AD10D7">
            <w:pPr>
              <w:jc w:val="left"/>
              <w:rPr>
                <w:rFonts w:cstheme="minorHAnsi"/>
                <w:sz w:val="22"/>
                <w:szCs w:val="22"/>
              </w:rPr>
            </w:pPr>
            <w:r w:rsidRPr="00BE7D8C">
              <w:rPr>
                <w:rFonts w:cstheme="minorHAnsi"/>
                <w:sz w:val="22"/>
                <w:szCs w:val="22"/>
              </w:rPr>
              <w:t>Information and Communications Technology and Disaster Risk Reduction Division</w:t>
            </w:r>
            <w:r w:rsidR="00EA319E" w:rsidRPr="00BE7D8C">
              <w:rPr>
                <w:rFonts w:cstheme="minorHAnsi"/>
                <w:sz w:val="22"/>
                <w:szCs w:val="22"/>
              </w:rPr>
              <w:t xml:space="preserve">, </w:t>
            </w:r>
            <w:r w:rsidRPr="00BE7D8C">
              <w:rPr>
                <w:rFonts w:cstheme="minorHAnsi"/>
                <w:sz w:val="22"/>
                <w:szCs w:val="22"/>
              </w:rPr>
              <w:t>ESCAP</w:t>
            </w:r>
          </w:p>
        </w:tc>
      </w:tr>
      <w:tr w:rsidR="00B550DB" w:rsidRPr="001E6DEF" w14:paraId="5092C91F" w14:textId="77777777" w:rsidTr="00D14533">
        <w:trPr>
          <w:trHeight w:val="394"/>
        </w:trPr>
        <w:tc>
          <w:tcPr>
            <w:tcW w:w="1519" w:type="dxa"/>
            <w:hideMark/>
          </w:tcPr>
          <w:p w14:paraId="74B8BF2D" w14:textId="77777777" w:rsidR="00B550DB" w:rsidRPr="001E6DEF" w:rsidRDefault="00B550DB" w:rsidP="00B550DB">
            <w:pPr>
              <w:jc w:val="both"/>
              <w:rPr>
                <w:rFonts w:cstheme="minorHAnsi"/>
                <w:sz w:val="22"/>
                <w:szCs w:val="22"/>
              </w:rPr>
            </w:pPr>
            <w:r w:rsidRPr="001E6DEF">
              <w:rPr>
                <w:rFonts w:cstheme="minorHAnsi"/>
                <w:sz w:val="22"/>
                <w:szCs w:val="22"/>
              </w:rPr>
              <w:t>14.45 – 15.00</w:t>
            </w:r>
          </w:p>
        </w:tc>
        <w:tc>
          <w:tcPr>
            <w:tcW w:w="1875" w:type="dxa"/>
            <w:vMerge/>
            <w:hideMark/>
          </w:tcPr>
          <w:p w14:paraId="6E8B1CAD" w14:textId="67C51AD6" w:rsidR="00B550DB" w:rsidRPr="001E6DEF" w:rsidRDefault="00B550DB" w:rsidP="00B550DB">
            <w:pPr>
              <w:jc w:val="both"/>
              <w:rPr>
                <w:rFonts w:cstheme="minorHAnsi"/>
                <w:sz w:val="22"/>
                <w:szCs w:val="22"/>
              </w:rPr>
            </w:pPr>
          </w:p>
        </w:tc>
        <w:tc>
          <w:tcPr>
            <w:tcW w:w="3042" w:type="dxa"/>
            <w:hideMark/>
          </w:tcPr>
          <w:p w14:paraId="69D81873" w14:textId="77777777" w:rsidR="00B550DB" w:rsidRPr="001E6DEF" w:rsidRDefault="00B550DB" w:rsidP="00B550DB">
            <w:pPr>
              <w:jc w:val="center"/>
              <w:rPr>
                <w:rFonts w:cstheme="minorHAnsi"/>
                <w:i/>
                <w:iCs/>
                <w:sz w:val="22"/>
                <w:szCs w:val="22"/>
              </w:rPr>
            </w:pPr>
            <w:r w:rsidRPr="001E6DEF">
              <w:rPr>
                <w:rFonts w:cstheme="minorHAnsi"/>
                <w:i/>
                <w:iCs/>
                <w:sz w:val="22"/>
                <w:szCs w:val="22"/>
              </w:rPr>
              <w:t>The Importance of Geographical Names for Geospatial Ecosystem</w:t>
            </w:r>
          </w:p>
        </w:tc>
        <w:tc>
          <w:tcPr>
            <w:tcW w:w="3057" w:type="dxa"/>
            <w:hideMark/>
          </w:tcPr>
          <w:p w14:paraId="222EDA82" w14:textId="50EC2107" w:rsidR="00B550DB" w:rsidRPr="001E6DEF" w:rsidRDefault="00B85AD2" w:rsidP="00B550DB">
            <w:pPr>
              <w:jc w:val="left"/>
              <w:rPr>
                <w:rFonts w:cstheme="minorHAnsi"/>
                <w:sz w:val="22"/>
                <w:szCs w:val="22"/>
              </w:rPr>
            </w:pPr>
            <w:r>
              <w:rPr>
                <w:rFonts w:cstheme="minorHAnsi"/>
                <w:sz w:val="22"/>
                <w:szCs w:val="22"/>
              </w:rPr>
              <w:t xml:space="preserve">Ms. </w:t>
            </w:r>
            <w:r w:rsidR="00B550DB">
              <w:rPr>
                <w:rFonts w:cstheme="minorHAnsi"/>
                <w:sz w:val="22"/>
                <w:szCs w:val="22"/>
              </w:rPr>
              <w:t>Rafidah Berudin</w:t>
            </w:r>
            <w:r w:rsidR="00B550DB" w:rsidRPr="001E6DEF">
              <w:rPr>
                <w:rFonts w:cstheme="minorHAnsi"/>
                <w:sz w:val="22"/>
                <w:szCs w:val="22"/>
              </w:rPr>
              <w:t xml:space="preserve"> –</w:t>
            </w:r>
            <w:r w:rsidR="00B550DB">
              <w:rPr>
                <w:rFonts w:cstheme="minorHAnsi"/>
                <w:sz w:val="22"/>
                <w:szCs w:val="22"/>
              </w:rPr>
              <w:t xml:space="preserve"> </w:t>
            </w:r>
            <w:r w:rsidR="00B550DB" w:rsidRPr="001E6DEF">
              <w:rPr>
                <w:rFonts w:cstheme="minorHAnsi"/>
                <w:sz w:val="22"/>
                <w:szCs w:val="22"/>
              </w:rPr>
              <w:t>UNGEGN-ASED</w:t>
            </w:r>
            <w:r w:rsidR="00B550DB">
              <w:rPr>
                <w:rFonts w:cstheme="minorHAnsi"/>
                <w:sz w:val="22"/>
                <w:szCs w:val="22"/>
              </w:rPr>
              <w:t>/</w:t>
            </w:r>
            <w:proofErr w:type="spellStart"/>
            <w:r w:rsidR="00B550DB">
              <w:rPr>
                <w:rFonts w:cstheme="minorHAnsi"/>
                <w:sz w:val="22"/>
                <w:szCs w:val="22"/>
              </w:rPr>
              <w:t>Survei</w:t>
            </w:r>
            <w:proofErr w:type="spellEnd"/>
            <w:r w:rsidR="00B550DB">
              <w:rPr>
                <w:rFonts w:cstheme="minorHAnsi"/>
                <w:sz w:val="22"/>
                <w:szCs w:val="22"/>
              </w:rPr>
              <w:t xml:space="preserve"> Department of Brunei Darussalam</w:t>
            </w:r>
          </w:p>
        </w:tc>
      </w:tr>
      <w:tr w:rsidR="00B550DB" w:rsidRPr="001E6DEF" w14:paraId="2FB60D00" w14:textId="77777777" w:rsidTr="00D14533">
        <w:trPr>
          <w:trHeight w:val="394"/>
        </w:trPr>
        <w:tc>
          <w:tcPr>
            <w:tcW w:w="1519" w:type="dxa"/>
            <w:hideMark/>
          </w:tcPr>
          <w:p w14:paraId="2A3A92A3" w14:textId="77777777" w:rsidR="00B550DB" w:rsidRPr="001E6DEF" w:rsidRDefault="00B550DB" w:rsidP="00B550DB">
            <w:pPr>
              <w:jc w:val="both"/>
              <w:rPr>
                <w:rFonts w:cstheme="minorHAnsi"/>
                <w:sz w:val="22"/>
                <w:szCs w:val="22"/>
              </w:rPr>
            </w:pPr>
            <w:r w:rsidRPr="001E6DEF">
              <w:rPr>
                <w:rFonts w:cstheme="minorHAnsi"/>
                <w:sz w:val="22"/>
                <w:szCs w:val="22"/>
              </w:rPr>
              <w:t>15.00 – 15.15</w:t>
            </w:r>
          </w:p>
        </w:tc>
        <w:tc>
          <w:tcPr>
            <w:tcW w:w="1875" w:type="dxa"/>
            <w:vMerge/>
            <w:hideMark/>
          </w:tcPr>
          <w:p w14:paraId="24185208" w14:textId="1598CED7" w:rsidR="00B550DB" w:rsidRPr="001E6DEF" w:rsidRDefault="00B550DB" w:rsidP="00B550DB">
            <w:pPr>
              <w:jc w:val="both"/>
              <w:rPr>
                <w:rFonts w:cstheme="minorHAnsi"/>
                <w:sz w:val="22"/>
                <w:szCs w:val="22"/>
              </w:rPr>
            </w:pPr>
          </w:p>
        </w:tc>
        <w:tc>
          <w:tcPr>
            <w:tcW w:w="3042" w:type="dxa"/>
            <w:hideMark/>
          </w:tcPr>
          <w:p w14:paraId="540FB613" w14:textId="77777777" w:rsidR="00B550DB" w:rsidRPr="001E6DEF" w:rsidRDefault="00B550DB" w:rsidP="00B550DB">
            <w:pPr>
              <w:jc w:val="center"/>
              <w:rPr>
                <w:rFonts w:cstheme="minorHAnsi"/>
                <w:i/>
                <w:iCs/>
                <w:sz w:val="22"/>
                <w:szCs w:val="22"/>
              </w:rPr>
            </w:pPr>
            <w:r w:rsidRPr="001E6DEF">
              <w:rPr>
                <w:rFonts w:cstheme="minorHAnsi"/>
                <w:i/>
                <w:iCs/>
                <w:sz w:val="22"/>
                <w:szCs w:val="22"/>
              </w:rPr>
              <w:t>Roles of Private Sector in Developing Geospatial Innovation Ecosystem</w:t>
            </w:r>
          </w:p>
        </w:tc>
        <w:tc>
          <w:tcPr>
            <w:tcW w:w="3057" w:type="dxa"/>
            <w:hideMark/>
          </w:tcPr>
          <w:p w14:paraId="79C8E771" w14:textId="1FDA1923" w:rsidR="00B550DB" w:rsidRPr="001E6DEF" w:rsidRDefault="00B550DB" w:rsidP="00B550DB">
            <w:pPr>
              <w:jc w:val="left"/>
              <w:rPr>
                <w:rFonts w:cstheme="minorHAnsi"/>
                <w:sz w:val="22"/>
                <w:szCs w:val="22"/>
              </w:rPr>
            </w:pPr>
            <w:r w:rsidRPr="001E6DEF">
              <w:rPr>
                <w:rFonts w:cstheme="minorHAnsi"/>
                <w:sz w:val="22"/>
                <w:szCs w:val="22"/>
              </w:rPr>
              <w:t xml:space="preserve">Dr. Zaffar Sadiq Mohamed-Ghouse – Chair of </w:t>
            </w:r>
            <w:r w:rsidR="00EA319E">
              <w:rPr>
                <w:rFonts w:cstheme="minorHAnsi"/>
                <w:sz w:val="22"/>
                <w:szCs w:val="22"/>
              </w:rPr>
              <w:t>UN-GGIM</w:t>
            </w:r>
            <w:r w:rsidRPr="001E6DEF">
              <w:rPr>
                <w:rFonts w:cstheme="minorHAnsi"/>
                <w:sz w:val="22"/>
                <w:szCs w:val="22"/>
              </w:rPr>
              <w:t xml:space="preserve"> PSN</w:t>
            </w:r>
          </w:p>
        </w:tc>
      </w:tr>
      <w:tr w:rsidR="00B550DB" w:rsidRPr="001E6DEF" w14:paraId="5DD96904" w14:textId="77777777" w:rsidTr="00D14533">
        <w:trPr>
          <w:trHeight w:val="852"/>
        </w:trPr>
        <w:tc>
          <w:tcPr>
            <w:tcW w:w="1519" w:type="dxa"/>
            <w:hideMark/>
          </w:tcPr>
          <w:p w14:paraId="761D8C9E" w14:textId="77777777" w:rsidR="00B550DB" w:rsidRPr="001E6DEF" w:rsidRDefault="00B550DB" w:rsidP="00B550DB">
            <w:pPr>
              <w:jc w:val="both"/>
              <w:rPr>
                <w:rFonts w:cstheme="minorHAnsi"/>
                <w:sz w:val="22"/>
                <w:szCs w:val="22"/>
              </w:rPr>
            </w:pPr>
            <w:r w:rsidRPr="001E6DEF">
              <w:rPr>
                <w:rFonts w:cstheme="minorHAnsi"/>
                <w:sz w:val="22"/>
                <w:szCs w:val="22"/>
              </w:rPr>
              <w:t>15.15 – 16.15</w:t>
            </w:r>
          </w:p>
        </w:tc>
        <w:tc>
          <w:tcPr>
            <w:tcW w:w="1875" w:type="dxa"/>
            <w:vMerge/>
            <w:hideMark/>
          </w:tcPr>
          <w:p w14:paraId="66A87E82" w14:textId="6E1D2193" w:rsidR="00B550DB" w:rsidRPr="001E6DEF" w:rsidRDefault="00B550DB" w:rsidP="00B550DB">
            <w:pPr>
              <w:jc w:val="both"/>
              <w:rPr>
                <w:rFonts w:cstheme="minorHAnsi"/>
                <w:sz w:val="22"/>
                <w:szCs w:val="22"/>
              </w:rPr>
            </w:pPr>
          </w:p>
        </w:tc>
        <w:tc>
          <w:tcPr>
            <w:tcW w:w="3042" w:type="dxa"/>
            <w:hideMark/>
          </w:tcPr>
          <w:p w14:paraId="690A3DD5" w14:textId="77777777" w:rsidR="00B550DB" w:rsidRPr="001E6DEF" w:rsidRDefault="00B550DB" w:rsidP="00B550DB">
            <w:pPr>
              <w:jc w:val="center"/>
              <w:rPr>
                <w:rFonts w:cstheme="minorHAnsi"/>
                <w:i/>
                <w:iCs/>
                <w:sz w:val="22"/>
                <w:szCs w:val="22"/>
              </w:rPr>
            </w:pPr>
            <w:r w:rsidRPr="001E6DEF">
              <w:rPr>
                <w:rFonts w:cstheme="minorHAnsi"/>
                <w:i/>
                <w:iCs/>
                <w:sz w:val="22"/>
                <w:szCs w:val="22"/>
              </w:rPr>
              <w:t>Moderated Open Discussion</w:t>
            </w:r>
          </w:p>
        </w:tc>
        <w:tc>
          <w:tcPr>
            <w:tcW w:w="3057" w:type="dxa"/>
            <w:hideMark/>
          </w:tcPr>
          <w:p w14:paraId="44D99A9F" w14:textId="77777777" w:rsidR="00B550DB" w:rsidRDefault="00B550DB" w:rsidP="00B550DB">
            <w:pPr>
              <w:jc w:val="left"/>
              <w:rPr>
                <w:rFonts w:cstheme="minorHAnsi"/>
                <w:sz w:val="22"/>
                <w:szCs w:val="22"/>
              </w:rPr>
            </w:pPr>
            <w:r w:rsidRPr="001E6DEF">
              <w:rPr>
                <w:rFonts w:cstheme="minorHAnsi"/>
                <w:sz w:val="22"/>
                <w:szCs w:val="22"/>
              </w:rPr>
              <w:t xml:space="preserve">Moderator: </w:t>
            </w:r>
          </w:p>
          <w:p w14:paraId="48F2F0D7" w14:textId="29EEEFA2" w:rsidR="00B550DB" w:rsidRPr="001E6DEF" w:rsidRDefault="00B85AD2" w:rsidP="00B550DB">
            <w:pPr>
              <w:jc w:val="left"/>
              <w:rPr>
                <w:rFonts w:cstheme="minorHAnsi"/>
                <w:sz w:val="22"/>
                <w:szCs w:val="22"/>
              </w:rPr>
            </w:pPr>
            <w:r>
              <w:rPr>
                <w:rFonts w:cstheme="minorHAnsi"/>
                <w:sz w:val="22"/>
                <w:szCs w:val="22"/>
              </w:rPr>
              <w:t xml:space="preserve">Mr. </w:t>
            </w:r>
            <w:r w:rsidR="00B550DB" w:rsidRPr="001E6DEF">
              <w:rPr>
                <w:rFonts w:cstheme="minorHAnsi"/>
                <w:sz w:val="22"/>
                <w:szCs w:val="22"/>
              </w:rPr>
              <w:t xml:space="preserve">Alexey Trifonov – Executive Board Member </w:t>
            </w:r>
            <w:r w:rsidR="00EA319E">
              <w:rPr>
                <w:rFonts w:cstheme="minorHAnsi"/>
                <w:sz w:val="22"/>
                <w:szCs w:val="22"/>
              </w:rPr>
              <w:t>UN-GGIM</w:t>
            </w:r>
            <w:r w:rsidR="00B550DB" w:rsidRPr="001E6DEF">
              <w:rPr>
                <w:rFonts w:cstheme="minorHAnsi"/>
                <w:sz w:val="22"/>
                <w:szCs w:val="22"/>
              </w:rPr>
              <w:t>-AP</w:t>
            </w:r>
          </w:p>
        </w:tc>
      </w:tr>
      <w:tr w:rsidR="00B550DB" w:rsidRPr="001E6DEF" w14:paraId="66F8AB4F" w14:textId="77777777" w:rsidTr="00D14533">
        <w:trPr>
          <w:trHeight w:val="420"/>
        </w:trPr>
        <w:tc>
          <w:tcPr>
            <w:tcW w:w="1519" w:type="dxa"/>
            <w:hideMark/>
          </w:tcPr>
          <w:p w14:paraId="6030D999" w14:textId="77777777" w:rsidR="00B550DB" w:rsidRPr="001E6DEF" w:rsidRDefault="00B550DB" w:rsidP="00B550DB">
            <w:pPr>
              <w:jc w:val="both"/>
              <w:rPr>
                <w:rFonts w:cstheme="minorHAnsi"/>
                <w:sz w:val="22"/>
                <w:szCs w:val="22"/>
              </w:rPr>
            </w:pPr>
            <w:r w:rsidRPr="001E6DEF">
              <w:rPr>
                <w:rFonts w:cstheme="minorHAnsi"/>
                <w:sz w:val="22"/>
                <w:szCs w:val="22"/>
              </w:rPr>
              <w:t>16.15 – 16.45</w:t>
            </w:r>
          </w:p>
        </w:tc>
        <w:tc>
          <w:tcPr>
            <w:tcW w:w="4917" w:type="dxa"/>
            <w:gridSpan w:val="2"/>
            <w:hideMark/>
          </w:tcPr>
          <w:p w14:paraId="4D18BBB4" w14:textId="77777777" w:rsidR="00B550DB" w:rsidRPr="001E6DEF" w:rsidRDefault="00B550DB" w:rsidP="00B550DB">
            <w:pPr>
              <w:jc w:val="both"/>
              <w:rPr>
                <w:rFonts w:cstheme="minorHAnsi"/>
                <w:b/>
                <w:bCs/>
                <w:sz w:val="22"/>
                <w:szCs w:val="22"/>
              </w:rPr>
            </w:pPr>
            <w:r w:rsidRPr="001E6DEF">
              <w:rPr>
                <w:rFonts w:cstheme="minorHAnsi"/>
                <w:b/>
                <w:bCs/>
                <w:sz w:val="22"/>
                <w:szCs w:val="22"/>
              </w:rPr>
              <w:t>Summary Remarks by Moderators</w:t>
            </w:r>
          </w:p>
        </w:tc>
        <w:tc>
          <w:tcPr>
            <w:tcW w:w="3057" w:type="dxa"/>
            <w:hideMark/>
          </w:tcPr>
          <w:p w14:paraId="48E5C6F3" w14:textId="77777777" w:rsidR="00B550DB" w:rsidRPr="001E6DEF" w:rsidRDefault="00B550DB" w:rsidP="00B550DB">
            <w:pPr>
              <w:jc w:val="left"/>
              <w:rPr>
                <w:rFonts w:cstheme="minorHAnsi"/>
                <w:sz w:val="22"/>
                <w:szCs w:val="22"/>
              </w:rPr>
            </w:pPr>
            <w:r w:rsidRPr="001E6DEF">
              <w:rPr>
                <w:rFonts w:cstheme="minorHAnsi"/>
                <w:sz w:val="22"/>
                <w:szCs w:val="22"/>
              </w:rPr>
              <w:t>All Moderators</w:t>
            </w:r>
          </w:p>
        </w:tc>
      </w:tr>
      <w:tr w:rsidR="00B550DB" w:rsidRPr="001E6DEF" w14:paraId="21A1B32F" w14:textId="77777777" w:rsidTr="00D14533">
        <w:trPr>
          <w:trHeight w:val="420"/>
        </w:trPr>
        <w:tc>
          <w:tcPr>
            <w:tcW w:w="1519" w:type="dxa"/>
            <w:hideMark/>
          </w:tcPr>
          <w:p w14:paraId="6CD0DB86" w14:textId="77777777" w:rsidR="00B550DB" w:rsidRPr="001E6DEF" w:rsidRDefault="00B550DB" w:rsidP="00B550DB">
            <w:pPr>
              <w:jc w:val="both"/>
              <w:rPr>
                <w:rFonts w:cstheme="minorHAnsi"/>
                <w:sz w:val="22"/>
                <w:szCs w:val="22"/>
              </w:rPr>
            </w:pPr>
            <w:r w:rsidRPr="001E6DEF">
              <w:rPr>
                <w:rFonts w:cstheme="minorHAnsi"/>
                <w:sz w:val="22"/>
                <w:szCs w:val="22"/>
              </w:rPr>
              <w:t>16.45 – 17.00</w:t>
            </w:r>
          </w:p>
        </w:tc>
        <w:tc>
          <w:tcPr>
            <w:tcW w:w="4917" w:type="dxa"/>
            <w:gridSpan w:val="2"/>
            <w:hideMark/>
          </w:tcPr>
          <w:p w14:paraId="23829E1D" w14:textId="77777777" w:rsidR="00B550DB" w:rsidRPr="001E6DEF" w:rsidRDefault="00B550DB" w:rsidP="00B550DB">
            <w:pPr>
              <w:jc w:val="both"/>
              <w:rPr>
                <w:rFonts w:cstheme="minorHAnsi"/>
                <w:b/>
                <w:bCs/>
                <w:sz w:val="22"/>
                <w:szCs w:val="22"/>
              </w:rPr>
            </w:pPr>
            <w:r w:rsidRPr="001E6DEF">
              <w:rPr>
                <w:rFonts w:cstheme="minorHAnsi"/>
                <w:b/>
                <w:bCs/>
                <w:sz w:val="22"/>
                <w:szCs w:val="22"/>
              </w:rPr>
              <w:t>Closing Statement</w:t>
            </w:r>
          </w:p>
        </w:tc>
        <w:tc>
          <w:tcPr>
            <w:tcW w:w="3057" w:type="dxa"/>
            <w:hideMark/>
          </w:tcPr>
          <w:p w14:paraId="64F890E1" w14:textId="4A655B62" w:rsidR="00B550DB" w:rsidRPr="001E6DEF" w:rsidRDefault="00B550DB" w:rsidP="00B550DB">
            <w:pPr>
              <w:jc w:val="left"/>
              <w:rPr>
                <w:rFonts w:cstheme="minorHAnsi"/>
                <w:sz w:val="22"/>
                <w:szCs w:val="22"/>
              </w:rPr>
            </w:pPr>
            <w:r w:rsidRPr="001E6DEF">
              <w:rPr>
                <w:rFonts w:cstheme="minorHAnsi"/>
                <w:sz w:val="22"/>
                <w:szCs w:val="22"/>
              </w:rPr>
              <w:t xml:space="preserve">Dr. Antonius B. Wijanarto – President of </w:t>
            </w:r>
            <w:r w:rsidR="00EA319E">
              <w:rPr>
                <w:rFonts w:cstheme="minorHAnsi"/>
                <w:sz w:val="22"/>
                <w:szCs w:val="22"/>
              </w:rPr>
              <w:t>UN-GGIM</w:t>
            </w:r>
            <w:r w:rsidRPr="001E6DEF">
              <w:rPr>
                <w:rFonts w:cstheme="minorHAnsi"/>
                <w:sz w:val="22"/>
                <w:szCs w:val="22"/>
              </w:rPr>
              <w:t>-AP</w:t>
            </w:r>
          </w:p>
        </w:tc>
      </w:tr>
    </w:tbl>
    <w:bookmarkEnd w:id="1"/>
    <w:p w14:paraId="4489FB29" w14:textId="38417BF0" w:rsidR="001E6DEF" w:rsidRDefault="001E6DEF" w:rsidP="001E6DEF">
      <w:r>
        <w:t xml:space="preserve">Venue: </w:t>
      </w:r>
      <w:r w:rsidR="00FB0AD3">
        <w:t xml:space="preserve">Kharisma </w:t>
      </w:r>
      <w:r>
        <w:t>Ballroom, Discovery Kartika Plaza Hotel</w:t>
      </w:r>
    </w:p>
    <w:p w14:paraId="5A2505A4" w14:textId="77777777" w:rsidR="00303E0B" w:rsidRPr="00AF5BC2" w:rsidRDefault="00303E0B" w:rsidP="00B4734C">
      <w:pPr>
        <w:pStyle w:val="Heading3"/>
        <w:spacing w:after="120"/>
        <w:rPr>
          <w:rFonts w:asciiTheme="minorHAnsi" w:hAnsiTheme="minorHAnsi" w:cstheme="minorHAnsi"/>
          <w:b/>
          <w:bCs/>
        </w:rPr>
      </w:pPr>
      <w:r w:rsidRPr="00AF5BC2">
        <w:rPr>
          <w:rFonts w:asciiTheme="minorHAnsi" w:hAnsiTheme="minorHAnsi" w:cstheme="minorHAnsi"/>
          <w:b/>
          <w:bCs/>
        </w:rPr>
        <w:t>D. Geodetic Reference Frames and Applications for Disaster Workshop</w:t>
      </w:r>
    </w:p>
    <w:tbl>
      <w:tblPr>
        <w:tblStyle w:val="TableGrid"/>
        <w:tblW w:w="0" w:type="auto"/>
        <w:tblLook w:val="04A0" w:firstRow="1" w:lastRow="0" w:firstColumn="1" w:lastColumn="0" w:noHBand="0" w:noVBand="1"/>
      </w:tblPr>
      <w:tblGrid>
        <w:gridCol w:w="1555"/>
        <w:gridCol w:w="4536"/>
        <w:gridCol w:w="3259"/>
      </w:tblGrid>
      <w:tr w:rsidR="00303E0B" w:rsidRPr="004B62C0" w14:paraId="341CF3A1" w14:textId="77777777" w:rsidTr="002602A1">
        <w:trPr>
          <w:trHeight w:val="547"/>
        </w:trPr>
        <w:tc>
          <w:tcPr>
            <w:tcW w:w="1555" w:type="dxa"/>
            <w:shd w:val="clear" w:color="auto" w:fill="B4C6E7" w:themeFill="accent1" w:themeFillTint="66"/>
            <w:hideMark/>
          </w:tcPr>
          <w:p w14:paraId="1A8B0E1C" w14:textId="77777777" w:rsidR="00303E0B" w:rsidRPr="004B62C0" w:rsidRDefault="00303E0B" w:rsidP="002602A1">
            <w:pPr>
              <w:ind w:left="66"/>
              <w:jc w:val="center"/>
              <w:rPr>
                <w:rFonts w:cstheme="minorHAnsi"/>
                <w:b/>
                <w:bCs/>
                <w:sz w:val="22"/>
                <w:szCs w:val="22"/>
              </w:rPr>
            </w:pPr>
            <w:r w:rsidRPr="004B62C0">
              <w:rPr>
                <w:rFonts w:cstheme="minorHAnsi"/>
                <w:b/>
                <w:bCs/>
                <w:sz w:val="22"/>
                <w:szCs w:val="22"/>
              </w:rPr>
              <w:t>TIME</w:t>
            </w:r>
            <w:r>
              <w:rPr>
                <w:rFonts w:cstheme="minorHAnsi"/>
                <w:b/>
                <w:bCs/>
                <w:sz w:val="22"/>
                <w:szCs w:val="22"/>
              </w:rPr>
              <w:br/>
            </w:r>
            <w:r w:rsidRPr="004B62C0">
              <w:rPr>
                <w:rFonts w:cstheme="minorHAnsi"/>
                <w:b/>
                <w:bCs/>
                <w:sz w:val="22"/>
                <w:szCs w:val="22"/>
              </w:rPr>
              <w:t>(WITA)</w:t>
            </w:r>
          </w:p>
        </w:tc>
        <w:tc>
          <w:tcPr>
            <w:tcW w:w="4536" w:type="dxa"/>
            <w:shd w:val="clear" w:color="auto" w:fill="B4C6E7" w:themeFill="accent1" w:themeFillTint="66"/>
            <w:hideMark/>
          </w:tcPr>
          <w:p w14:paraId="63A911F9" w14:textId="77777777" w:rsidR="00303E0B" w:rsidRPr="004B62C0" w:rsidRDefault="00303E0B" w:rsidP="002602A1">
            <w:pPr>
              <w:ind w:left="66"/>
              <w:jc w:val="center"/>
              <w:rPr>
                <w:rFonts w:cstheme="minorHAnsi"/>
                <w:b/>
                <w:bCs/>
                <w:sz w:val="22"/>
                <w:szCs w:val="22"/>
              </w:rPr>
            </w:pPr>
            <w:r w:rsidRPr="004B62C0">
              <w:rPr>
                <w:rFonts w:cstheme="minorHAnsi"/>
                <w:b/>
                <w:bCs/>
                <w:sz w:val="22"/>
                <w:szCs w:val="22"/>
              </w:rPr>
              <w:t>THEME/SUBJECT</w:t>
            </w:r>
          </w:p>
        </w:tc>
        <w:tc>
          <w:tcPr>
            <w:tcW w:w="3259" w:type="dxa"/>
            <w:shd w:val="clear" w:color="auto" w:fill="B4C6E7" w:themeFill="accent1" w:themeFillTint="66"/>
            <w:hideMark/>
          </w:tcPr>
          <w:p w14:paraId="68237A6F" w14:textId="77777777" w:rsidR="00303E0B" w:rsidRPr="004B62C0" w:rsidRDefault="00303E0B" w:rsidP="002602A1">
            <w:pPr>
              <w:ind w:left="66"/>
              <w:jc w:val="center"/>
              <w:rPr>
                <w:rFonts w:cstheme="minorHAnsi"/>
                <w:b/>
                <w:bCs/>
                <w:sz w:val="22"/>
                <w:szCs w:val="22"/>
              </w:rPr>
            </w:pPr>
            <w:r w:rsidRPr="004B62C0">
              <w:rPr>
                <w:rFonts w:cstheme="minorHAnsi"/>
                <w:b/>
                <w:bCs/>
                <w:sz w:val="22"/>
                <w:szCs w:val="22"/>
              </w:rPr>
              <w:t>SPEAKER/PIC</w:t>
            </w:r>
          </w:p>
        </w:tc>
      </w:tr>
      <w:tr w:rsidR="00303E0B" w:rsidRPr="004B62C0" w14:paraId="09843F30" w14:textId="77777777" w:rsidTr="002602A1">
        <w:trPr>
          <w:trHeight w:val="474"/>
        </w:trPr>
        <w:tc>
          <w:tcPr>
            <w:tcW w:w="9350" w:type="dxa"/>
            <w:gridSpan w:val="3"/>
            <w:hideMark/>
          </w:tcPr>
          <w:p w14:paraId="55BB3244" w14:textId="77777777" w:rsidR="00303E0B" w:rsidRPr="004B62C0" w:rsidRDefault="00303E0B" w:rsidP="002602A1">
            <w:pPr>
              <w:ind w:left="66"/>
              <w:jc w:val="center"/>
              <w:rPr>
                <w:rFonts w:cstheme="minorHAnsi"/>
                <w:b/>
                <w:bCs/>
                <w:i/>
                <w:iCs/>
                <w:sz w:val="22"/>
                <w:szCs w:val="22"/>
              </w:rPr>
            </w:pPr>
            <w:r w:rsidRPr="004B62C0">
              <w:rPr>
                <w:rFonts w:cstheme="minorHAnsi"/>
                <w:b/>
                <w:bCs/>
                <w:i/>
                <w:iCs/>
                <w:sz w:val="22"/>
                <w:szCs w:val="22"/>
              </w:rPr>
              <w:t>Opening Session</w:t>
            </w:r>
          </w:p>
        </w:tc>
      </w:tr>
      <w:tr w:rsidR="00303E0B" w:rsidRPr="004B62C0" w14:paraId="227E97BA" w14:textId="77777777" w:rsidTr="002602A1">
        <w:trPr>
          <w:trHeight w:val="540"/>
        </w:trPr>
        <w:tc>
          <w:tcPr>
            <w:tcW w:w="1555" w:type="dxa"/>
            <w:hideMark/>
          </w:tcPr>
          <w:p w14:paraId="3178B7CE" w14:textId="77777777" w:rsidR="00303E0B" w:rsidRPr="004B62C0" w:rsidRDefault="00303E0B" w:rsidP="002602A1">
            <w:pPr>
              <w:ind w:left="66"/>
              <w:jc w:val="center"/>
              <w:rPr>
                <w:rFonts w:cstheme="minorHAnsi"/>
                <w:sz w:val="22"/>
                <w:szCs w:val="22"/>
              </w:rPr>
            </w:pPr>
            <w:r w:rsidRPr="004B62C0">
              <w:rPr>
                <w:rFonts w:cstheme="minorHAnsi"/>
                <w:sz w:val="22"/>
                <w:szCs w:val="22"/>
              </w:rPr>
              <w:t>9:00 -9:05</w:t>
            </w:r>
          </w:p>
        </w:tc>
        <w:tc>
          <w:tcPr>
            <w:tcW w:w="4536" w:type="dxa"/>
            <w:hideMark/>
          </w:tcPr>
          <w:p w14:paraId="7F30297B" w14:textId="77777777" w:rsidR="00303E0B" w:rsidRPr="004B62C0" w:rsidRDefault="00303E0B" w:rsidP="002602A1">
            <w:pPr>
              <w:ind w:left="66"/>
              <w:jc w:val="left"/>
              <w:rPr>
                <w:rFonts w:cstheme="minorHAnsi"/>
                <w:sz w:val="22"/>
                <w:szCs w:val="22"/>
              </w:rPr>
            </w:pPr>
            <w:r w:rsidRPr="004B62C0">
              <w:rPr>
                <w:rFonts w:cstheme="minorHAnsi"/>
                <w:sz w:val="22"/>
                <w:szCs w:val="22"/>
              </w:rPr>
              <w:t>Opening Remark</w:t>
            </w:r>
          </w:p>
        </w:tc>
        <w:tc>
          <w:tcPr>
            <w:tcW w:w="3259" w:type="dxa"/>
            <w:hideMark/>
          </w:tcPr>
          <w:p w14:paraId="75B4571B" w14:textId="77777777" w:rsidR="00303E0B" w:rsidRPr="004B62C0" w:rsidRDefault="00303E0B" w:rsidP="002602A1">
            <w:pPr>
              <w:ind w:left="66"/>
              <w:jc w:val="left"/>
              <w:rPr>
                <w:rFonts w:cstheme="minorHAnsi"/>
                <w:sz w:val="22"/>
                <w:szCs w:val="22"/>
              </w:rPr>
            </w:pPr>
            <w:r w:rsidRPr="004B62C0">
              <w:rPr>
                <w:rFonts w:cstheme="minorHAnsi"/>
                <w:sz w:val="22"/>
                <w:szCs w:val="22"/>
              </w:rPr>
              <w:t>Basara Miyahara (AP WG1)</w:t>
            </w:r>
          </w:p>
        </w:tc>
      </w:tr>
      <w:tr w:rsidR="00303E0B" w:rsidRPr="004B62C0" w14:paraId="23F34DD1" w14:textId="77777777" w:rsidTr="00B835A7">
        <w:trPr>
          <w:trHeight w:val="666"/>
        </w:trPr>
        <w:tc>
          <w:tcPr>
            <w:tcW w:w="1555" w:type="dxa"/>
            <w:hideMark/>
          </w:tcPr>
          <w:p w14:paraId="6D8F8A37" w14:textId="77777777" w:rsidR="00303E0B" w:rsidRPr="004B62C0" w:rsidRDefault="00303E0B" w:rsidP="002602A1">
            <w:pPr>
              <w:ind w:left="66"/>
              <w:jc w:val="center"/>
              <w:rPr>
                <w:rFonts w:cstheme="minorHAnsi"/>
                <w:sz w:val="22"/>
                <w:szCs w:val="22"/>
              </w:rPr>
            </w:pPr>
            <w:r w:rsidRPr="004B62C0">
              <w:rPr>
                <w:rFonts w:cstheme="minorHAnsi"/>
                <w:sz w:val="22"/>
                <w:szCs w:val="22"/>
              </w:rPr>
              <w:t>9:05- 9:30</w:t>
            </w:r>
          </w:p>
        </w:tc>
        <w:tc>
          <w:tcPr>
            <w:tcW w:w="4536" w:type="dxa"/>
            <w:hideMark/>
          </w:tcPr>
          <w:p w14:paraId="36B66368" w14:textId="77777777" w:rsidR="00303E0B" w:rsidRPr="004B62C0" w:rsidRDefault="00303E0B" w:rsidP="002602A1">
            <w:pPr>
              <w:ind w:left="66"/>
              <w:jc w:val="left"/>
              <w:rPr>
                <w:rFonts w:cstheme="minorHAnsi"/>
                <w:sz w:val="22"/>
                <w:szCs w:val="22"/>
              </w:rPr>
            </w:pPr>
            <w:r w:rsidRPr="004B62C0">
              <w:rPr>
                <w:rFonts w:cstheme="minorHAnsi"/>
                <w:sz w:val="22"/>
                <w:szCs w:val="22"/>
              </w:rPr>
              <w:t xml:space="preserve">Geodetic Reference Frame, Infrastructure, and their applications in Indonesia </w:t>
            </w:r>
          </w:p>
        </w:tc>
        <w:tc>
          <w:tcPr>
            <w:tcW w:w="3259" w:type="dxa"/>
            <w:hideMark/>
          </w:tcPr>
          <w:p w14:paraId="0E105757" w14:textId="77777777" w:rsidR="00303E0B" w:rsidRPr="004B62C0" w:rsidRDefault="00303E0B" w:rsidP="002602A1">
            <w:pPr>
              <w:ind w:left="66"/>
              <w:jc w:val="left"/>
              <w:rPr>
                <w:rFonts w:cstheme="minorHAnsi"/>
                <w:sz w:val="22"/>
                <w:szCs w:val="22"/>
              </w:rPr>
            </w:pPr>
            <w:r w:rsidRPr="004B62C0">
              <w:rPr>
                <w:rFonts w:cstheme="minorHAnsi"/>
                <w:sz w:val="22"/>
                <w:szCs w:val="22"/>
              </w:rPr>
              <w:t>Arief Syafi'i (BIG)</w:t>
            </w:r>
          </w:p>
        </w:tc>
      </w:tr>
      <w:tr w:rsidR="00303E0B" w:rsidRPr="004B62C0" w14:paraId="54E88B57" w14:textId="77777777" w:rsidTr="002602A1">
        <w:trPr>
          <w:trHeight w:val="474"/>
        </w:trPr>
        <w:tc>
          <w:tcPr>
            <w:tcW w:w="9350" w:type="dxa"/>
            <w:gridSpan w:val="3"/>
            <w:hideMark/>
          </w:tcPr>
          <w:p w14:paraId="47FD2105" w14:textId="77777777" w:rsidR="00303E0B" w:rsidRPr="004B62C0" w:rsidRDefault="00303E0B" w:rsidP="002602A1">
            <w:pPr>
              <w:ind w:left="66"/>
              <w:jc w:val="center"/>
              <w:rPr>
                <w:rFonts w:cstheme="minorHAnsi"/>
                <w:b/>
                <w:bCs/>
                <w:i/>
                <w:iCs/>
                <w:sz w:val="22"/>
                <w:szCs w:val="22"/>
              </w:rPr>
            </w:pPr>
            <w:r w:rsidRPr="004B62C0">
              <w:rPr>
                <w:rFonts w:cstheme="minorHAnsi"/>
                <w:b/>
                <w:bCs/>
                <w:i/>
                <w:iCs/>
                <w:sz w:val="22"/>
                <w:szCs w:val="22"/>
              </w:rPr>
              <w:t>Session 1: Geodetic Reference Frame and its Dynamics</w:t>
            </w:r>
          </w:p>
        </w:tc>
      </w:tr>
      <w:tr w:rsidR="00303E0B" w:rsidRPr="004B62C0" w14:paraId="06FB9CE2" w14:textId="77777777" w:rsidTr="00B835A7">
        <w:trPr>
          <w:trHeight w:val="499"/>
        </w:trPr>
        <w:tc>
          <w:tcPr>
            <w:tcW w:w="1555" w:type="dxa"/>
            <w:hideMark/>
          </w:tcPr>
          <w:p w14:paraId="7836703A" w14:textId="77777777" w:rsidR="00303E0B" w:rsidRPr="004B62C0" w:rsidRDefault="00303E0B" w:rsidP="002602A1">
            <w:pPr>
              <w:ind w:left="66"/>
              <w:jc w:val="center"/>
              <w:rPr>
                <w:rFonts w:cstheme="minorHAnsi"/>
                <w:sz w:val="22"/>
                <w:szCs w:val="22"/>
              </w:rPr>
            </w:pPr>
            <w:r w:rsidRPr="004B62C0">
              <w:rPr>
                <w:rFonts w:cstheme="minorHAnsi"/>
                <w:sz w:val="22"/>
                <w:szCs w:val="22"/>
              </w:rPr>
              <w:t>9:30- 10:00</w:t>
            </w:r>
          </w:p>
        </w:tc>
        <w:tc>
          <w:tcPr>
            <w:tcW w:w="4536" w:type="dxa"/>
            <w:hideMark/>
          </w:tcPr>
          <w:p w14:paraId="5B7C694A" w14:textId="77777777" w:rsidR="00303E0B" w:rsidRPr="004B62C0" w:rsidRDefault="00303E0B" w:rsidP="002602A1">
            <w:pPr>
              <w:ind w:left="66"/>
              <w:jc w:val="left"/>
              <w:rPr>
                <w:rFonts w:cstheme="minorHAnsi"/>
                <w:sz w:val="22"/>
                <w:szCs w:val="22"/>
              </w:rPr>
            </w:pPr>
            <w:r w:rsidRPr="004B62C0">
              <w:rPr>
                <w:rFonts w:cstheme="minorHAnsi"/>
                <w:sz w:val="22"/>
                <w:szCs w:val="22"/>
              </w:rPr>
              <w:t>Geodesy &amp; Geodetic Reference Frame</w:t>
            </w:r>
          </w:p>
        </w:tc>
        <w:tc>
          <w:tcPr>
            <w:tcW w:w="3259" w:type="dxa"/>
            <w:hideMark/>
          </w:tcPr>
          <w:p w14:paraId="4EE01E6A" w14:textId="77777777" w:rsidR="00303E0B" w:rsidRPr="004B62C0" w:rsidRDefault="00303E0B" w:rsidP="002602A1">
            <w:pPr>
              <w:ind w:left="66"/>
              <w:jc w:val="left"/>
              <w:rPr>
                <w:rFonts w:cstheme="minorHAnsi"/>
                <w:sz w:val="22"/>
                <w:szCs w:val="22"/>
              </w:rPr>
            </w:pPr>
            <w:r w:rsidRPr="004B62C0">
              <w:rPr>
                <w:rFonts w:cstheme="minorHAnsi"/>
                <w:sz w:val="22"/>
                <w:szCs w:val="22"/>
              </w:rPr>
              <w:t>Richard Gross (IAG President)</w:t>
            </w:r>
          </w:p>
        </w:tc>
      </w:tr>
      <w:tr w:rsidR="00303E0B" w:rsidRPr="004B62C0" w14:paraId="7DD83E6B" w14:textId="77777777" w:rsidTr="00B835A7">
        <w:trPr>
          <w:trHeight w:val="421"/>
        </w:trPr>
        <w:tc>
          <w:tcPr>
            <w:tcW w:w="1555" w:type="dxa"/>
            <w:hideMark/>
          </w:tcPr>
          <w:p w14:paraId="7DBE2B71" w14:textId="77777777" w:rsidR="00303E0B" w:rsidRPr="004B62C0" w:rsidRDefault="00303E0B" w:rsidP="002602A1">
            <w:pPr>
              <w:ind w:left="66"/>
              <w:jc w:val="center"/>
              <w:rPr>
                <w:rFonts w:cstheme="minorHAnsi"/>
                <w:sz w:val="22"/>
                <w:szCs w:val="22"/>
              </w:rPr>
            </w:pPr>
            <w:r w:rsidRPr="004B62C0">
              <w:rPr>
                <w:rFonts w:cstheme="minorHAnsi"/>
                <w:sz w:val="22"/>
                <w:szCs w:val="22"/>
              </w:rPr>
              <w:t>10:00- 10:25</w:t>
            </w:r>
          </w:p>
        </w:tc>
        <w:tc>
          <w:tcPr>
            <w:tcW w:w="4536" w:type="dxa"/>
            <w:hideMark/>
          </w:tcPr>
          <w:p w14:paraId="039587BD" w14:textId="77777777" w:rsidR="00303E0B" w:rsidRPr="004B62C0" w:rsidRDefault="00303E0B" w:rsidP="002602A1">
            <w:pPr>
              <w:ind w:left="66"/>
              <w:jc w:val="left"/>
              <w:rPr>
                <w:rFonts w:cstheme="minorHAnsi"/>
                <w:sz w:val="22"/>
                <w:szCs w:val="22"/>
              </w:rPr>
            </w:pPr>
            <w:r w:rsidRPr="004B62C0">
              <w:rPr>
                <w:rFonts w:cstheme="minorHAnsi"/>
                <w:sz w:val="22"/>
                <w:szCs w:val="22"/>
              </w:rPr>
              <w:t>Reference Frame in Asia and the Pacific</w:t>
            </w:r>
          </w:p>
        </w:tc>
        <w:tc>
          <w:tcPr>
            <w:tcW w:w="3259" w:type="dxa"/>
            <w:hideMark/>
          </w:tcPr>
          <w:p w14:paraId="1A85108A" w14:textId="77777777" w:rsidR="00303E0B" w:rsidRPr="004B62C0" w:rsidRDefault="00303E0B" w:rsidP="002602A1">
            <w:pPr>
              <w:ind w:left="66"/>
              <w:jc w:val="left"/>
              <w:rPr>
                <w:rFonts w:cstheme="minorHAnsi"/>
                <w:sz w:val="22"/>
                <w:szCs w:val="22"/>
              </w:rPr>
            </w:pPr>
            <w:r w:rsidRPr="004B62C0">
              <w:rPr>
                <w:rFonts w:cstheme="minorHAnsi"/>
                <w:sz w:val="22"/>
                <w:szCs w:val="22"/>
              </w:rPr>
              <w:t>Guorong Hu (APREF/AP WG1)</w:t>
            </w:r>
          </w:p>
        </w:tc>
      </w:tr>
      <w:tr w:rsidR="00303E0B" w:rsidRPr="004B62C0" w14:paraId="5703B8FE" w14:textId="77777777" w:rsidTr="002602A1">
        <w:trPr>
          <w:trHeight w:val="474"/>
        </w:trPr>
        <w:tc>
          <w:tcPr>
            <w:tcW w:w="1555" w:type="dxa"/>
            <w:hideMark/>
          </w:tcPr>
          <w:p w14:paraId="6BDF893A" w14:textId="77777777" w:rsidR="00303E0B" w:rsidRPr="004B62C0" w:rsidRDefault="00303E0B" w:rsidP="002602A1">
            <w:pPr>
              <w:ind w:left="66"/>
              <w:jc w:val="center"/>
              <w:rPr>
                <w:rFonts w:cstheme="minorHAnsi"/>
                <w:sz w:val="22"/>
                <w:szCs w:val="22"/>
              </w:rPr>
            </w:pPr>
            <w:r w:rsidRPr="004B62C0">
              <w:rPr>
                <w:rFonts w:cstheme="minorHAnsi"/>
                <w:sz w:val="22"/>
                <w:szCs w:val="22"/>
              </w:rPr>
              <w:lastRenderedPageBreak/>
              <w:t>10:25 -10:40</w:t>
            </w:r>
          </w:p>
        </w:tc>
        <w:tc>
          <w:tcPr>
            <w:tcW w:w="4536" w:type="dxa"/>
            <w:hideMark/>
          </w:tcPr>
          <w:p w14:paraId="79A067BC" w14:textId="77777777" w:rsidR="00303E0B" w:rsidRPr="004B62C0" w:rsidRDefault="00303E0B" w:rsidP="002602A1">
            <w:pPr>
              <w:ind w:left="66"/>
              <w:jc w:val="left"/>
              <w:rPr>
                <w:rFonts w:cstheme="minorHAnsi"/>
                <w:sz w:val="22"/>
                <w:szCs w:val="22"/>
              </w:rPr>
            </w:pPr>
            <w:r w:rsidRPr="004B62C0">
              <w:rPr>
                <w:rFonts w:cstheme="minorHAnsi"/>
                <w:sz w:val="22"/>
                <w:szCs w:val="22"/>
              </w:rPr>
              <w:t>Coffee Break</w:t>
            </w:r>
          </w:p>
        </w:tc>
        <w:tc>
          <w:tcPr>
            <w:tcW w:w="3259" w:type="dxa"/>
            <w:hideMark/>
          </w:tcPr>
          <w:p w14:paraId="19B88645" w14:textId="77777777" w:rsidR="00303E0B" w:rsidRPr="004B62C0" w:rsidRDefault="00303E0B" w:rsidP="002602A1">
            <w:pPr>
              <w:ind w:left="66"/>
              <w:jc w:val="left"/>
              <w:rPr>
                <w:rFonts w:cstheme="minorHAnsi"/>
                <w:sz w:val="22"/>
                <w:szCs w:val="22"/>
              </w:rPr>
            </w:pPr>
            <w:r w:rsidRPr="004B62C0">
              <w:rPr>
                <w:rFonts w:cstheme="minorHAnsi"/>
                <w:sz w:val="22"/>
                <w:szCs w:val="22"/>
              </w:rPr>
              <w:t> </w:t>
            </w:r>
          </w:p>
        </w:tc>
      </w:tr>
      <w:tr w:rsidR="00303E0B" w:rsidRPr="004B62C0" w14:paraId="3042F165" w14:textId="77777777" w:rsidTr="00B835A7">
        <w:trPr>
          <w:trHeight w:val="399"/>
        </w:trPr>
        <w:tc>
          <w:tcPr>
            <w:tcW w:w="1555" w:type="dxa"/>
            <w:hideMark/>
          </w:tcPr>
          <w:p w14:paraId="44DCBD64" w14:textId="77777777" w:rsidR="00303E0B" w:rsidRPr="004B62C0" w:rsidRDefault="00303E0B" w:rsidP="002602A1">
            <w:pPr>
              <w:ind w:left="66"/>
              <w:jc w:val="center"/>
              <w:rPr>
                <w:rFonts w:cstheme="minorHAnsi"/>
                <w:sz w:val="22"/>
                <w:szCs w:val="22"/>
              </w:rPr>
            </w:pPr>
            <w:r w:rsidRPr="004B62C0">
              <w:rPr>
                <w:rFonts w:cstheme="minorHAnsi"/>
                <w:sz w:val="22"/>
                <w:szCs w:val="22"/>
              </w:rPr>
              <w:t>10:40- 11:05</w:t>
            </w:r>
          </w:p>
        </w:tc>
        <w:tc>
          <w:tcPr>
            <w:tcW w:w="4536" w:type="dxa"/>
            <w:hideMark/>
          </w:tcPr>
          <w:p w14:paraId="635A8C5A" w14:textId="42A09071" w:rsidR="00303E0B" w:rsidRPr="004B62C0" w:rsidRDefault="00303E0B" w:rsidP="002602A1">
            <w:pPr>
              <w:ind w:left="66"/>
              <w:jc w:val="left"/>
              <w:rPr>
                <w:rFonts w:cstheme="minorHAnsi"/>
                <w:sz w:val="22"/>
                <w:szCs w:val="22"/>
              </w:rPr>
            </w:pPr>
            <w:r w:rsidRPr="004B62C0">
              <w:rPr>
                <w:rFonts w:cstheme="minorHAnsi"/>
                <w:sz w:val="22"/>
                <w:szCs w:val="22"/>
              </w:rPr>
              <w:t>Dynamic Reference Frame</w:t>
            </w:r>
          </w:p>
        </w:tc>
        <w:tc>
          <w:tcPr>
            <w:tcW w:w="3259" w:type="dxa"/>
            <w:hideMark/>
          </w:tcPr>
          <w:p w14:paraId="23C74F89" w14:textId="77777777" w:rsidR="00303E0B" w:rsidRPr="00236968" w:rsidRDefault="00303E0B" w:rsidP="002602A1">
            <w:pPr>
              <w:ind w:left="66"/>
              <w:jc w:val="left"/>
              <w:rPr>
                <w:rFonts w:cstheme="minorHAnsi"/>
                <w:sz w:val="22"/>
                <w:szCs w:val="22"/>
              </w:rPr>
            </w:pPr>
            <w:r w:rsidRPr="00236968">
              <w:rPr>
                <w:rFonts w:cstheme="minorHAnsi"/>
                <w:sz w:val="22"/>
                <w:szCs w:val="22"/>
              </w:rPr>
              <w:t>Richard Stanaway (IAG WG 1.3.1)</w:t>
            </w:r>
          </w:p>
        </w:tc>
      </w:tr>
      <w:tr w:rsidR="00303E0B" w:rsidRPr="004B62C0" w14:paraId="5A977EA1" w14:textId="77777777" w:rsidTr="002602A1">
        <w:trPr>
          <w:trHeight w:val="474"/>
        </w:trPr>
        <w:tc>
          <w:tcPr>
            <w:tcW w:w="1555" w:type="dxa"/>
            <w:hideMark/>
          </w:tcPr>
          <w:p w14:paraId="13337321" w14:textId="77777777" w:rsidR="00303E0B" w:rsidRPr="004B62C0" w:rsidRDefault="00303E0B" w:rsidP="002602A1">
            <w:pPr>
              <w:ind w:left="66"/>
              <w:jc w:val="center"/>
              <w:rPr>
                <w:rFonts w:cstheme="minorHAnsi"/>
                <w:sz w:val="22"/>
                <w:szCs w:val="22"/>
              </w:rPr>
            </w:pPr>
            <w:r w:rsidRPr="004B62C0">
              <w:rPr>
                <w:rFonts w:cstheme="minorHAnsi"/>
                <w:sz w:val="22"/>
                <w:szCs w:val="22"/>
              </w:rPr>
              <w:t>11:05- 11:30</w:t>
            </w:r>
          </w:p>
        </w:tc>
        <w:tc>
          <w:tcPr>
            <w:tcW w:w="4536" w:type="dxa"/>
            <w:hideMark/>
          </w:tcPr>
          <w:p w14:paraId="37D47EBF" w14:textId="77777777" w:rsidR="00303E0B" w:rsidRPr="004B62C0" w:rsidRDefault="00303E0B" w:rsidP="002602A1">
            <w:pPr>
              <w:ind w:left="66"/>
              <w:jc w:val="left"/>
              <w:rPr>
                <w:rFonts w:cstheme="minorHAnsi"/>
                <w:sz w:val="22"/>
                <w:szCs w:val="22"/>
              </w:rPr>
            </w:pPr>
            <w:r w:rsidRPr="004B62C0">
              <w:rPr>
                <w:rFonts w:cstheme="minorHAnsi"/>
                <w:sz w:val="22"/>
                <w:szCs w:val="22"/>
              </w:rPr>
              <w:t>Case in Australia</w:t>
            </w:r>
          </w:p>
        </w:tc>
        <w:tc>
          <w:tcPr>
            <w:tcW w:w="3259" w:type="dxa"/>
            <w:hideMark/>
          </w:tcPr>
          <w:p w14:paraId="6E0F4358" w14:textId="77777777" w:rsidR="00303E0B" w:rsidRPr="004B62C0" w:rsidRDefault="00303E0B" w:rsidP="002602A1">
            <w:pPr>
              <w:ind w:left="66"/>
              <w:jc w:val="left"/>
              <w:rPr>
                <w:rFonts w:cstheme="minorHAnsi"/>
                <w:sz w:val="22"/>
                <w:szCs w:val="22"/>
              </w:rPr>
            </w:pPr>
            <w:r w:rsidRPr="004B62C0">
              <w:rPr>
                <w:rFonts w:cstheme="minorHAnsi"/>
                <w:sz w:val="22"/>
                <w:szCs w:val="22"/>
              </w:rPr>
              <w:t>Guorong Hu (Geoscience Australia)</w:t>
            </w:r>
          </w:p>
        </w:tc>
      </w:tr>
      <w:tr w:rsidR="00303E0B" w:rsidRPr="004B62C0" w14:paraId="3898D15F" w14:textId="77777777" w:rsidTr="002602A1">
        <w:trPr>
          <w:trHeight w:val="474"/>
        </w:trPr>
        <w:tc>
          <w:tcPr>
            <w:tcW w:w="1555" w:type="dxa"/>
            <w:hideMark/>
          </w:tcPr>
          <w:p w14:paraId="00E1C37A" w14:textId="77777777" w:rsidR="00303E0B" w:rsidRPr="004B62C0" w:rsidRDefault="00303E0B" w:rsidP="002602A1">
            <w:pPr>
              <w:ind w:left="66"/>
              <w:jc w:val="center"/>
              <w:rPr>
                <w:rFonts w:cstheme="minorHAnsi"/>
                <w:sz w:val="22"/>
                <w:szCs w:val="22"/>
              </w:rPr>
            </w:pPr>
            <w:r w:rsidRPr="004B62C0">
              <w:rPr>
                <w:rFonts w:cstheme="minorHAnsi"/>
                <w:sz w:val="22"/>
                <w:szCs w:val="22"/>
              </w:rPr>
              <w:t>11:30- 11:55</w:t>
            </w:r>
          </w:p>
        </w:tc>
        <w:tc>
          <w:tcPr>
            <w:tcW w:w="4536" w:type="dxa"/>
            <w:hideMark/>
          </w:tcPr>
          <w:p w14:paraId="7014E2C1" w14:textId="77777777" w:rsidR="00303E0B" w:rsidRPr="004B62C0" w:rsidRDefault="00303E0B" w:rsidP="002602A1">
            <w:pPr>
              <w:ind w:left="66"/>
              <w:jc w:val="left"/>
              <w:rPr>
                <w:rFonts w:cstheme="minorHAnsi"/>
                <w:sz w:val="22"/>
                <w:szCs w:val="22"/>
              </w:rPr>
            </w:pPr>
            <w:r w:rsidRPr="004B62C0">
              <w:rPr>
                <w:rFonts w:cstheme="minorHAnsi"/>
                <w:sz w:val="22"/>
                <w:szCs w:val="22"/>
              </w:rPr>
              <w:t>Case in Japan</w:t>
            </w:r>
          </w:p>
        </w:tc>
        <w:tc>
          <w:tcPr>
            <w:tcW w:w="3259" w:type="dxa"/>
            <w:hideMark/>
          </w:tcPr>
          <w:p w14:paraId="6C4BF23C" w14:textId="77777777" w:rsidR="00303E0B" w:rsidRPr="004B62C0" w:rsidRDefault="00303E0B" w:rsidP="002602A1">
            <w:pPr>
              <w:ind w:left="66"/>
              <w:jc w:val="left"/>
              <w:rPr>
                <w:rFonts w:cstheme="minorHAnsi"/>
                <w:sz w:val="22"/>
                <w:szCs w:val="22"/>
              </w:rPr>
            </w:pPr>
            <w:r w:rsidRPr="004B62C0">
              <w:rPr>
                <w:rFonts w:cstheme="minorHAnsi"/>
                <w:sz w:val="22"/>
                <w:szCs w:val="22"/>
              </w:rPr>
              <w:t>Basara Miyahara (GSI)</w:t>
            </w:r>
          </w:p>
        </w:tc>
      </w:tr>
      <w:tr w:rsidR="00303E0B" w:rsidRPr="004B62C0" w14:paraId="0C0FF578" w14:textId="77777777" w:rsidTr="002602A1">
        <w:trPr>
          <w:trHeight w:val="474"/>
        </w:trPr>
        <w:tc>
          <w:tcPr>
            <w:tcW w:w="1555" w:type="dxa"/>
            <w:hideMark/>
          </w:tcPr>
          <w:p w14:paraId="59A500CD" w14:textId="77777777" w:rsidR="00303E0B" w:rsidRPr="004B62C0" w:rsidRDefault="00303E0B" w:rsidP="002602A1">
            <w:pPr>
              <w:ind w:left="66"/>
              <w:jc w:val="center"/>
              <w:rPr>
                <w:rFonts w:cstheme="minorHAnsi"/>
                <w:sz w:val="22"/>
                <w:szCs w:val="22"/>
              </w:rPr>
            </w:pPr>
            <w:r w:rsidRPr="004B62C0">
              <w:rPr>
                <w:rFonts w:cstheme="minorHAnsi"/>
                <w:sz w:val="22"/>
                <w:szCs w:val="22"/>
              </w:rPr>
              <w:t>11:55- 12:00</w:t>
            </w:r>
          </w:p>
        </w:tc>
        <w:tc>
          <w:tcPr>
            <w:tcW w:w="4536" w:type="dxa"/>
            <w:hideMark/>
          </w:tcPr>
          <w:p w14:paraId="2A1CA9C4" w14:textId="77777777" w:rsidR="00303E0B" w:rsidRPr="004B62C0" w:rsidRDefault="00303E0B" w:rsidP="002602A1">
            <w:pPr>
              <w:ind w:left="66"/>
              <w:jc w:val="left"/>
              <w:rPr>
                <w:rFonts w:cstheme="minorHAnsi"/>
                <w:sz w:val="22"/>
                <w:szCs w:val="22"/>
              </w:rPr>
            </w:pPr>
            <w:r w:rsidRPr="004B62C0">
              <w:rPr>
                <w:rFonts w:cstheme="minorHAnsi"/>
                <w:sz w:val="22"/>
                <w:szCs w:val="22"/>
              </w:rPr>
              <w:t>Discussion</w:t>
            </w:r>
          </w:p>
        </w:tc>
        <w:tc>
          <w:tcPr>
            <w:tcW w:w="3259" w:type="dxa"/>
            <w:hideMark/>
          </w:tcPr>
          <w:p w14:paraId="28A99042" w14:textId="77777777" w:rsidR="00303E0B" w:rsidRPr="004B62C0" w:rsidRDefault="00303E0B" w:rsidP="002602A1">
            <w:pPr>
              <w:ind w:left="66"/>
              <w:jc w:val="left"/>
              <w:rPr>
                <w:rFonts w:cstheme="minorHAnsi"/>
                <w:sz w:val="22"/>
                <w:szCs w:val="22"/>
              </w:rPr>
            </w:pPr>
            <w:r w:rsidRPr="004B62C0">
              <w:rPr>
                <w:rFonts w:cstheme="minorHAnsi"/>
                <w:sz w:val="22"/>
                <w:szCs w:val="22"/>
              </w:rPr>
              <w:t> </w:t>
            </w:r>
          </w:p>
        </w:tc>
      </w:tr>
      <w:tr w:rsidR="00303E0B" w:rsidRPr="004B62C0" w14:paraId="3F6D4267" w14:textId="77777777" w:rsidTr="002602A1">
        <w:trPr>
          <w:trHeight w:val="474"/>
        </w:trPr>
        <w:tc>
          <w:tcPr>
            <w:tcW w:w="1555" w:type="dxa"/>
            <w:hideMark/>
          </w:tcPr>
          <w:p w14:paraId="5B48A6A1" w14:textId="77777777" w:rsidR="00303E0B" w:rsidRPr="004B62C0" w:rsidRDefault="00303E0B" w:rsidP="002602A1">
            <w:pPr>
              <w:ind w:left="66"/>
              <w:jc w:val="center"/>
              <w:rPr>
                <w:rFonts w:cstheme="minorHAnsi"/>
                <w:sz w:val="22"/>
                <w:szCs w:val="22"/>
              </w:rPr>
            </w:pPr>
            <w:r w:rsidRPr="004B62C0">
              <w:rPr>
                <w:rFonts w:cstheme="minorHAnsi"/>
                <w:sz w:val="22"/>
                <w:szCs w:val="22"/>
              </w:rPr>
              <w:t>12:00 -13:30</w:t>
            </w:r>
          </w:p>
        </w:tc>
        <w:tc>
          <w:tcPr>
            <w:tcW w:w="4536" w:type="dxa"/>
            <w:hideMark/>
          </w:tcPr>
          <w:p w14:paraId="0D2D4482" w14:textId="77777777" w:rsidR="00303E0B" w:rsidRPr="004B62C0" w:rsidRDefault="00303E0B" w:rsidP="002602A1">
            <w:pPr>
              <w:ind w:left="66"/>
              <w:jc w:val="both"/>
              <w:rPr>
                <w:rFonts w:cstheme="minorHAnsi"/>
                <w:sz w:val="22"/>
                <w:szCs w:val="22"/>
              </w:rPr>
            </w:pPr>
            <w:r w:rsidRPr="004B62C0">
              <w:rPr>
                <w:rFonts w:cstheme="minorHAnsi"/>
                <w:sz w:val="22"/>
                <w:szCs w:val="22"/>
              </w:rPr>
              <w:t>Lunch Break</w:t>
            </w:r>
          </w:p>
        </w:tc>
        <w:tc>
          <w:tcPr>
            <w:tcW w:w="3259" w:type="dxa"/>
            <w:hideMark/>
          </w:tcPr>
          <w:p w14:paraId="1CA9F6C9" w14:textId="77777777" w:rsidR="00303E0B" w:rsidRPr="004B62C0" w:rsidRDefault="00303E0B" w:rsidP="002602A1">
            <w:pPr>
              <w:ind w:left="66"/>
              <w:jc w:val="both"/>
              <w:rPr>
                <w:rFonts w:cstheme="minorHAnsi"/>
                <w:b/>
                <w:bCs/>
                <w:sz w:val="22"/>
                <w:szCs w:val="22"/>
              </w:rPr>
            </w:pPr>
            <w:r w:rsidRPr="004B62C0">
              <w:rPr>
                <w:rFonts w:cstheme="minorHAnsi"/>
                <w:b/>
                <w:bCs/>
                <w:sz w:val="22"/>
                <w:szCs w:val="22"/>
              </w:rPr>
              <w:t> </w:t>
            </w:r>
          </w:p>
        </w:tc>
      </w:tr>
      <w:tr w:rsidR="00303E0B" w:rsidRPr="004B62C0" w14:paraId="5CDB3F75" w14:textId="77777777" w:rsidTr="002602A1">
        <w:trPr>
          <w:trHeight w:val="474"/>
        </w:trPr>
        <w:tc>
          <w:tcPr>
            <w:tcW w:w="9350" w:type="dxa"/>
            <w:gridSpan w:val="3"/>
            <w:hideMark/>
          </w:tcPr>
          <w:p w14:paraId="5D994AE6" w14:textId="77777777" w:rsidR="00303E0B" w:rsidRPr="004B62C0" w:rsidRDefault="00303E0B" w:rsidP="002602A1">
            <w:pPr>
              <w:ind w:left="66"/>
              <w:jc w:val="center"/>
              <w:rPr>
                <w:rFonts w:cstheme="minorHAnsi"/>
                <w:b/>
                <w:bCs/>
                <w:i/>
                <w:iCs/>
                <w:sz w:val="22"/>
                <w:szCs w:val="22"/>
              </w:rPr>
            </w:pPr>
            <w:r w:rsidRPr="004B62C0">
              <w:rPr>
                <w:rFonts w:cstheme="minorHAnsi"/>
                <w:b/>
                <w:bCs/>
                <w:i/>
                <w:iCs/>
                <w:sz w:val="22"/>
                <w:szCs w:val="22"/>
              </w:rPr>
              <w:t>Session 2: Geodesy application for disasters (GNSS Tsunami Early Warning System)</w:t>
            </w:r>
          </w:p>
        </w:tc>
      </w:tr>
      <w:tr w:rsidR="00303E0B" w:rsidRPr="004B62C0" w14:paraId="633E5990" w14:textId="77777777" w:rsidTr="00B835A7">
        <w:trPr>
          <w:trHeight w:val="716"/>
        </w:trPr>
        <w:tc>
          <w:tcPr>
            <w:tcW w:w="1555" w:type="dxa"/>
            <w:hideMark/>
          </w:tcPr>
          <w:p w14:paraId="621E468A" w14:textId="77777777" w:rsidR="00303E0B" w:rsidRPr="004D0021" w:rsidRDefault="00303E0B" w:rsidP="002602A1">
            <w:pPr>
              <w:ind w:left="66"/>
              <w:jc w:val="center"/>
              <w:rPr>
                <w:rFonts w:cstheme="minorHAnsi"/>
                <w:sz w:val="22"/>
                <w:szCs w:val="22"/>
              </w:rPr>
            </w:pPr>
            <w:r w:rsidRPr="004D0021">
              <w:rPr>
                <w:rFonts w:cstheme="minorHAnsi"/>
                <w:sz w:val="22"/>
                <w:szCs w:val="22"/>
              </w:rPr>
              <w:t>13:30 -14:00</w:t>
            </w:r>
          </w:p>
        </w:tc>
        <w:tc>
          <w:tcPr>
            <w:tcW w:w="4536" w:type="dxa"/>
            <w:hideMark/>
          </w:tcPr>
          <w:p w14:paraId="3E851092" w14:textId="2A4EE2D5" w:rsidR="00303E0B" w:rsidRPr="004D0021" w:rsidRDefault="00303E0B" w:rsidP="002602A1">
            <w:pPr>
              <w:ind w:left="66"/>
              <w:jc w:val="left"/>
              <w:rPr>
                <w:rFonts w:cstheme="minorHAnsi"/>
                <w:sz w:val="22"/>
                <w:szCs w:val="22"/>
              </w:rPr>
            </w:pPr>
            <w:r w:rsidRPr="004D0021">
              <w:rPr>
                <w:rFonts w:cstheme="minorHAnsi"/>
                <w:sz w:val="22"/>
                <w:szCs w:val="22"/>
              </w:rPr>
              <w:t>G</w:t>
            </w:r>
            <w:r w:rsidR="00FD1968" w:rsidRPr="004D0021">
              <w:rPr>
                <w:rFonts w:cstheme="minorHAnsi"/>
                <w:sz w:val="22"/>
                <w:szCs w:val="22"/>
              </w:rPr>
              <w:t>NSS Early Tsunami Warning in Oceania</w:t>
            </w:r>
          </w:p>
        </w:tc>
        <w:tc>
          <w:tcPr>
            <w:tcW w:w="3259" w:type="dxa"/>
            <w:hideMark/>
          </w:tcPr>
          <w:p w14:paraId="11D99539" w14:textId="3E21B211" w:rsidR="00303E0B" w:rsidRPr="004D0021" w:rsidRDefault="00FD1968" w:rsidP="002602A1">
            <w:pPr>
              <w:ind w:left="66"/>
              <w:jc w:val="left"/>
              <w:rPr>
                <w:rFonts w:cstheme="minorHAnsi"/>
                <w:sz w:val="22"/>
                <w:szCs w:val="22"/>
              </w:rPr>
            </w:pPr>
            <w:r w:rsidRPr="004D0021">
              <w:rPr>
                <w:rFonts w:cstheme="minorHAnsi"/>
                <w:sz w:val="22"/>
                <w:szCs w:val="22"/>
              </w:rPr>
              <w:t>Viliami Folau</w:t>
            </w:r>
            <w:r w:rsidR="00303E0B" w:rsidRPr="004D0021">
              <w:rPr>
                <w:rFonts w:cstheme="minorHAnsi"/>
                <w:sz w:val="22"/>
                <w:szCs w:val="22"/>
              </w:rPr>
              <w:t xml:space="preserve"> (</w:t>
            </w:r>
            <w:r w:rsidRPr="004D0021">
              <w:rPr>
                <w:rFonts w:cstheme="minorHAnsi"/>
                <w:sz w:val="22"/>
                <w:szCs w:val="22"/>
              </w:rPr>
              <w:t>GTEWS Oceania, Kingdom of Tonga</w:t>
            </w:r>
            <w:r w:rsidR="00303E0B" w:rsidRPr="004D0021">
              <w:rPr>
                <w:rFonts w:cstheme="minorHAnsi"/>
                <w:sz w:val="22"/>
                <w:szCs w:val="22"/>
              </w:rPr>
              <w:t>)</w:t>
            </w:r>
          </w:p>
        </w:tc>
      </w:tr>
      <w:tr w:rsidR="00303E0B" w:rsidRPr="004B62C0" w14:paraId="32CCD478" w14:textId="77777777" w:rsidTr="002602A1">
        <w:trPr>
          <w:trHeight w:val="474"/>
        </w:trPr>
        <w:tc>
          <w:tcPr>
            <w:tcW w:w="1555" w:type="dxa"/>
            <w:hideMark/>
          </w:tcPr>
          <w:p w14:paraId="69FEC971" w14:textId="77777777" w:rsidR="00303E0B" w:rsidRPr="004B62C0" w:rsidRDefault="00303E0B" w:rsidP="002602A1">
            <w:pPr>
              <w:ind w:left="66"/>
              <w:jc w:val="center"/>
              <w:rPr>
                <w:rFonts w:cstheme="minorHAnsi"/>
                <w:sz w:val="22"/>
                <w:szCs w:val="22"/>
              </w:rPr>
            </w:pPr>
            <w:r w:rsidRPr="004B62C0">
              <w:rPr>
                <w:rFonts w:cstheme="minorHAnsi"/>
                <w:sz w:val="22"/>
                <w:szCs w:val="22"/>
              </w:rPr>
              <w:t>14:00 -14:15</w:t>
            </w:r>
          </w:p>
        </w:tc>
        <w:tc>
          <w:tcPr>
            <w:tcW w:w="4536" w:type="dxa"/>
            <w:hideMark/>
          </w:tcPr>
          <w:p w14:paraId="6E82F5F9" w14:textId="77777777" w:rsidR="00303E0B" w:rsidRPr="004B62C0" w:rsidRDefault="00303E0B" w:rsidP="002602A1">
            <w:pPr>
              <w:ind w:left="66"/>
              <w:jc w:val="left"/>
              <w:rPr>
                <w:rFonts w:cstheme="minorHAnsi"/>
                <w:sz w:val="22"/>
                <w:szCs w:val="22"/>
              </w:rPr>
            </w:pPr>
            <w:r w:rsidRPr="004B62C0">
              <w:rPr>
                <w:rFonts w:cstheme="minorHAnsi"/>
                <w:sz w:val="22"/>
                <w:szCs w:val="22"/>
              </w:rPr>
              <w:t>Case in Japan</w:t>
            </w:r>
          </w:p>
        </w:tc>
        <w:tc>
          <w:tcPr>
            <w:tcW w:w="3259" w:type="dxa"/>
            <w:hideMark/>
          </w:tcPr>
          <w:p w14:paraId="31235050" w14:textId="77777777" w:rsidR="00303E0B" w:rsidRPr="004B62C0" w:rsidRDefault="00303E0B" w:rsidP="002602A1">
            <w:pPr>
              <w:ind w:left="66"/>
              <w:jc w:val="left"/>
              <w:rPr>
                <w:rFonts w:cstheme="minorHAnsi"/>
                <w:sz w:val="22"/>
                <w:szCs w:val="22"/>
              </w:rPr>
            </w:pPr>
            <w:r w:rsidRPr="004B62C0">
              <w:rPr>
                <w:rFonts w:cstheme="minorHAnsi"/>
                <w:sz w:val="22"/>
                <w:szCs w:val="22"/>
              </w:rPr>
              <w:t>Basara Miyahara (GSI)</w:t>
            </w:r>
          </w:p>
        </w:tc>
      </w:tr>
      <w:tr w:rsidR="00303E0B" w:rsidRPr="004B62C0" w14:paraId="50DDA224" w14:textId="77777777" w:rsidTr="002602A1">
        <w:trPr>
          <w:trHeight w:val="474"/>
        </w:trPr>
        <w:tc>
          <w:tcPr>
            <w:tcW w:w="9350" w:type="dxa"/>
            <w:gridSpan w:val="3"/>
            <w:hideMark/>
          </w:tcPr>
          <w:p w14:paraId="76FFDD67" w14:textId="77777777" w:rsidR="00303E0B" w:rsidRPr="004B62C0" w:rsidRDefault="00303E0B" w:rsidP="002602A1">
            <w:pPr>
              <w:ind w:left="66"/>
              <w:jc w:val="center"/>
              <w:rPr>
                <w:rFonts w:cstheme="minorHAnsi"/>
                <w:b/>
                <w:bCs/>
                <w:i/>
                <w:iCs/>
                <w:sz w:val="22"/>
                <w:szCs w:val="22"/>
              </w:rPr>
            </w:pPr>
            <w:r w:rsidRPr="004B62C0">
              <w:rPr>
                <w:rFonts w:cstheme="minorHAnsi"/>
                <w:b/>
                <w:bCs/>
                <w:i/>
                <w:iCs/>
                <w:sz w:val="22"/>
                <w:szCs w:val="22"/>
              </w:rPr>
              <w:t>Session 3: Geodetic Capacity Development</w:t>
            </w:r>
          </w:p>
        </w:tc>
      </w:tr>
      <w:tr w:rsidR="00303E0B" w:rsidRPr="004B62C0" w14:paraId="64CFEF02" w14:textId="77777777" w:rsidTr="00B835A7">
        <w:trPr>
          <w:trHeight w:val="442"/>
        </w:trPr>
        <w:tc>
          <w:tcPr>
            <w:tcW w:w="1555" w:type="dxa"/>
            <w:hideMark/>
          </w:tcPr>
          <w:p w14:paraId="61A2244E" w14:textId="77777777" w:rsidR="00303E0B" w:rsidRPr="004B62C0" w:rsidRDefault="00303E0B" w:rsidP="002602A1">
            <w:pPr>
              <w:ind w:left="66"/>
              <w:jc w:val="center"/>
              <w:rPr>
                <w:rFonts w:cstheme="minorHAnsi"/>
                <w:sz w:val="22"/>
                <w:szCs w:val="22"/>
              </w:rPr>
            </w:pPr>
            <w:r w:rsidRPr="004B62C0">
              <w:rPr>
                <w:rFonts w:cstheme="minorHAnsi"/>
                <w:sz w:val="22"/>
                <w:szCs w:val="22"/>
              </w:rPr>
              <w:t>14:15 -14:45</w:t>
            </w:r>
          </w:p>
        </w:tc>
        <w:tc>
          <w:tcPr>
            <w:tcW w:w="4536" w:type="dxa"/>
            <w:hideMark/>
          </w:tcPr>
          <w:p w14:paraId="2457AD63" w14:textId="77777777" w:rsidR="00303E0B" w:rsidRPr="004B62C0" w:rsidRDefault="00303E0B" w:rsidP="002602A1">
            <w:pPr>
              <w:ind w:left="66"/>
              <w:jc w:val="left"/>
              <w:rPr>
                <w:rFonts w:cstheme="minorHAnsi"/>
                <w:sz w:val="22"/>
                <w:szCs w:val="22"/>
              </w:rPr>
            </w:pPr>
            <w:r w:rsidRPr="004B62C0">
              <w:rPr>
                <w:rFonts w:cstheme="minorHAnsi"/>
                <w:sz w:val="22"/>
                <w:szCs w:val="22"/>
              </w:rPr>
              <w:t xml:space="preserve">Geodetic Competency Surveys </w:t>
            </w:r>
          </w:p>
        </w:tc>
        <w:tc>
          <w:tcPr>
            <w:tcW w:w="3259" w:type="dxa"/>
            <w:hideMark/>
          </w:tcPr>
          <w:p w14:paraId="52A37BC4" w14:textId="0122C321" w:rsidR="00303E0B" w:rsidRPr="004B62C0" w:rsidRDefault="00303E0B" w:rsidP="002602A1">
            <w:pPr>
              <w:ind w:left="66"/>
              <w:jc w:val="left"/>
              <w:rPr>
                <w:rFonts w:cstheme="minorHAnsi"/>
                <w:sz w:val="22"/>
                <w:szCs w:val="22"/>
              </w:rPr>
            </w:pPr>
            <w:r w:rsidRPr="004B62C0">
              <w:rPr>
                <w:rFonts w:cstheme="minorHAnsi"/>
                <w:sz w:val="22"/>
                <w:szCs w:val="22"/>
              </w:rPr>
              <w:t>Dan</w:t>
            </w:r>
            <w:r w:rsidR="00EA345A">
              <w:rPr>
                <w:rFonts w:cstheme="minorHAnsi"/>
                <w:sz w:val="22"/>
                <w:szCs w:val="22"/>
              </w:rPr>
              <w:t>iel</w:t>
            </w:r>
            <w:r w:rsidRPr="004B62C0">
              <w:rPr>
                <w:rFonts w:cstheme="minorHAnsi"/>
                <w:sz w:val="22"/>
                <w:szCs w:val="22"/>
              </w:rPr>
              <w:t xml:space="preserve"> Roman (FIG) </w:t>
            </w:r>
          </w:p>
        </w:tc>
      </w:tr>
      <w:tr w:rsidR="00303E0B" w:rsidRPr="004B62C0" w14:paraId="0BBB6A00" w14:textId="77777777" w:rsidTr="00B835A7">
        <w:trPr>
          <w:trHeight w:val="407"/>
        </w:trPr>
        <w:tc>
          <w:tcPr>
            <w:tcW w:w="1555" w:type="dxa"/>
            <w:hideMark/>
          </w:tcPr>
          <w:p w14:paraId="181113A5" w14:textId="77777777" w:rsidR="00303E0B" w:rsidRPr="004B62C0" w:rsidRDefault="00303E0B" w:rsidP="002602A1">
            <w:pPr>
              <w:ind w:left="66"/>
              <w:jc w:val="center"/>
              <w:rPr>
                <w:rFonts w:cstheme="minorHAnsi"/>
                <w:sz w:val="22"/>
                <w:szCs w:val="22"/>
              </w:rPr>
            </w:pPr>
            <w:r w:rsidRPr="004B62C0">
              <w:rPr>
                <w:rFonts w:cstheme="minorHAnsi"/>
                <w:sz w:val="22"/>
                <w:szCs w:val="22"/>
              </w:rPr>
              <w:t>14:45 -15:15</w:t>
            </w:r>
          </w:p>
        </w:tc>
        <w:tc>
          <w:tcPr>
            <w:tcW w:w="4536" w:type="dxa"/>
            <w:hideMark/>
          </w:tcPr>
          <w:p w14:paraId="622B5457" w14:textId="77777777" w:rsidR="00303E0B" w:rsidRPr="004B62C0" w:rsidRDefault="00303E0B" w:rsidP="002602A1">
            <w:pPr>
              <w:ind w:left="66"/>
              <w:jc w:val="left"/>
              <w:rPr>
                <w:rFonts w:cstheme="minorHAnsi"/>
                <w:sz w:val="22"/>
                <w:szCs w:val="22"/>
              </w:rPr>
            </w:pPr>
            <w:r w:rsidRPr="004B62C0">
              <w:rPr>
                <w:rFonts w:cstheme="minorHAnsi"/>
                <w:sz w:val="22"/>
                <w:szCs w:val="22"/>
              </w:rPr>
              <w:t>Case in the Pacific Island States</w:t>
            </w:r>
          </w:p>
        </w:tc>
        <w:tc>
          <w:tcPr>
            <w:tcW w:w="3259" w:type="dxa"/>
            <w:hideMark/>
          </w:tcPr>
          <w:p w14:paraId="334F7EAC" w14:textId="6E61C957" w:rsidR="00303E0B" w:rsidRPr="004B62C0" w:rsidRDefault="00BD0A2A" w:rsidP="002602A1">
            <w:pPr>
              <w:ind w:left="66"/>
              <w:jc w:val="left"/>
              <w:rPr>
                <w:rFonts w:cstheme="minorHAnsi"/>
                <w:sz w:val="22"/>
                <w:szCs w:val="22"/>
              </w:rPr>
            </w:pPr>
            <w:proofErr w:type="spellStart"/>
            <w:r>
              <w:rPr>
                <w:rFonts w:cstheme="minorHAnsi"/>
                <w:sz w:val="22"/>
                <w:szCs w:val="22"/>
              </w:rPr>
              <w:t>Asak</w:t>
            </w:r>
            <w:r w:rsidR="00EA345A">
              <w:rPr>
                <w:rFonts w:cstheme="minorHAnsi"/>
                <w:sz w:val="22"/>
                <w:szCs w:val="22"/>
              </w:rPr>
              <w:t>a</w:t>
            </w:r>
            <w:r>
              <w:rPr>
                <w:rFonts w:cstheme="minorHAnsi"/>
                <w:sz w:val="22"/>
                <w:szCs w:val="22"/>
              </w:rPr>
              <w:t>ia</w:t>
            </w:r>
            <w:proofErr w:type="spellEnd"/>
            <w:r>
              <w:rPr>
                <w:rFonts w:cstheme="minorHAnsi"/>
                <w:sz w:val="22"/>
                <w:szCs w:val="22"/>
              </w:rPr>
              <w:t xml:space="preserve"> </w:t>
            </w:r>
            <w:proofErr w:type="spellStart"/>
            <w:r>
              <w:rPr>
                <w:rFonts w:cstheme="minorHAnsi"/>
                <w:sz w:val="22"/>
                <w:szCs w:val="22"/>
              </w:rPr>
              <w:t>Tabua</w:t>
            </w:r>
            <w:r w:rsidR="00EA345A">
              <w:rPr>
                <w:rFonts w:cstheme="minorHAnsi"/>
                <w:sz w:val="22"/>
                <w:szCs w:val="22"/>
              </w:rPr>
              <w:t>bisataki</w:t>
            </w:r>
            <w:proofErr w:type="spellEnd"/>
            <w:r w:rsidR="00303E0B" w:rsidRPr="004B62C0">
              <w:rPr>
                <w:rFonts w:cstheme="minorHAnsi"/>
                <w:sz w:val="22"/>
                <w:szCs w:val="22"/>
              </w:rPr>
              <w:t xml:space="preserve"> (PGSC)</w:t>
            </w:r>
          </w:p>
        </w:tc>
      </w:tr>
      <w:tr w:rsidR="00303E0B" w:rsidRPr="004B62C0" w14:paraId="54CB6D28" w14:textId="77777777" w:rsidTr="002602A1">
        <w:trPr>
          <w:trHeight w:val="474"/>
        </w:trPr>
        <w:tc>
          <w:tcPr>
            <w:tcW w:w="1555" w:type="dxa"/>
            <w:hideMark/>
          </w:tcPr>
          <w:p w14:paraId="2FDE297D" w14:textId="77777777" w:rsidR="00303E0B" w:rsidRPr="004B62C0" w:rsidRDefault="00303E0B" w:rsidP="002602A1">
            <w:pPr>
              <w:ind w:left="66"/>
              <w:jc w:val="center"/>
              <w:rPr>
                <w:rFonts w:cstheme="minorHAnsi"/>
                <w:sz w:val="22"/>
                <w:szCs w:val="22"/>
              </w:rPr>
            </w:pPr>
            <w:r w:rsidRPr="004B62C0">
              <w:rPr>
                <w:rFonts w:cstheme="minorHAnsi"/>
                <w:sz w:val="22"/>
                <w:szCs w:val="22"/>
              </w:rPr>
              <w:t>15:15 – 15:30</w:t>
            </w:r>
          </w:p>
        </w:tc>
        <w:tc>
          <w:tcPr>
            <w:tcW w:w="7795" w:type="dxa"/>
            <w:gridSpan w:val="2"/>
            <w:hideMark/>
          </w:tcPr>
          <w:p w14:paraId="78EA6FAE" w14:textId="77777777" w:rsidR="00303E0B" w:rsidRPr="004B62C0" w:rsidRDefault="00303E0B" w:rsidP="002602A1">
            <w:pPr>
              <w:ind w:left="66"/>
              <w:jc w:val="left"/>
              <w:rPr>
                <w:rFonts w:cstheme="minorHAnsi"/>
                <w:sz w:val="22"/>
                <w:szCs w:val="22"/>
              </w:rPr>
            </w:pPr>
            <w:r w:rsidRPr="004B62C0">
              <w:rPr>
                <w:rFonts w:cstheme="minorHAnsi"/>
                <w:sz w:val="22"/>
                <w:szCs w:val="22"/>
              </w:rPr>
              <w:t>Open discussion (related to Session 2 and Session 3)</w:t>
            </w:r>
          </w:p>
        </w:tc>
      </w:tr>
      <w:tr w:rsidR="00303E0B" w:rsidRPr="004B62C0" w14:paraId="5EA1A7CF" w14:textId="77777777" w:rsidTr="002602A1">
        <w:trPr>
          <w:trHeight w:val="474"/>
        </w:trPr>
        <w:tc>
          <w:tcPr>
            <w:tcW w:w="1555" w:type="dxa"/>
            <w:hideMark/>
          </w:tcPr>
          <w:p w14:paraId="1B27769E" w14:textId="77777777" w:rsidR="00303E0B" w:rsidRPr="004B62C0" w:rsidRDefault="00303E0B" w:rsidP="002602A1">
            <w:pPr>
              <w:ind w:left="66"/>
              <w:jc w:val="center"/>
              <w:rPr>
                <w:rFonts w:cstheme="minorHAnsi"/>
                <w:sz w:val="22"/>
                <w:szCs w:val="22"/>
              </w:rPr>
            </w:pPr>
            <w:r w:rsidRPr="004B62C0">
              <w:rPr>
                <w:rFonts w:cstheme="minorHAnsi"/>
                <w:sz w:val="22"/>
                <w:szCs w:val="22"/>
              </w:rPr>
              <w:t>15:30 -15:45</w:t>
            </w:r>
          </w:p>
        </w:tc>
        <w:tc>
          <w:tcPr>
            <w:tcW w:w="7795" w:type="dxa"/>
            <w:gridSpan w:val="2"/>
            <w:hideMark/>
          </w:tcPr>
          <w:p w14:paraId="53FE5221" w14:textId="77777777" w:rsidR="00303E0B" w:rsidRPr="004B62C0" w:rsidRDefault="00303E0B" w:rsidP="002602A1">
            <w:pPr>
              <w:ind w:left="66"/>
              <w:jc w:val="left"/>
              <w:rPr>
                <w:rFonts w:cstheme="minorHAnsi"/>
                <w:sz w:val="22"/>
                <w:szCs w:val="22"/>
              </w:rPr>
            </w:pPr>
            <w:r w:rsidRPr="004B62C0">
              <w:rPr>
                <w:rFonts w:cstheme="minorHAnsi"/>
                <w:sz w:val="22"/>
                <w:szCs w:val="22"/>
              </w:rPr>
              <w:t>Coffee Break</w:t>
            </w:r>
          </w:p>
        </w:tc>
      </w:tr>
      <w:tr w:rsidR="00303E0B" w:rsidRPr="004B62C0" w14:paraId="3D7FFA16" w14:textId="77777777" w:rsidTr="002602A1">
        <w:trPr>
          <w:trHeight w:val="474"/>
        </w:trPr>
        <w:tc>
          <w:tcPr>
            <w:tcW w:w="9350" w:type="dxa"/>
            <w:gridSpan w:val="3"/>
            <w:hideMark/>
          </w:tcPr>
          <w:p w14:paraId="7AAF98A5" w14:textId="77777777" w:rsidR="00303E0B" w:rsidRPr="004B62C0" w:rsidRDefault="00303E0B" w:rsidP="002602A1">
            <w:pPr>
              <w:ind w:left="66"/>
              <w:jc w:val="center"/>
              <w:rPr>
                <w:rFonts w:cstheme="minorHAnsi"/>
                <w:b/>
                <w:bCs/>
                <w:i/>
                <w:iCs/>
                <w:sz w:val="22"/>
                <w:szCs w:val="22"/>
              </w:rPr>
            </w:pPr>
            <w:r w:rsidRPr="004B62C0">
              <w:rPr>
                <w:rFonts w:cstheme="minorHAnsi"/>
                <w:b/>
                <w:bCs/>
                <w:i/>
                <w:iCs/>
                <w:sz w:val="22"/>
                <w:szCs w:val="22"/>
              </w:rPr>
              <w:t>Session 4: The Global Geodesy Development Plan</w:t>
            </w:r>
          </w:p>
        </w:tc>
      </w:tr>
      <w:tr w:rsidR="00303E0B" w:rsidRPr="004B62C0" w14:paraId="613B5F38" w14:textId="77777777" w:rsidTr="00AA4361">
        <w:trPr>
          <w:trHeight w:val="285"/>
        </w:trPr>
        <w:tc>
          <w:tcPr>
            <w:tcW w:w="1555" w:type="dxa"/>
            <w:hideMark/>
          </w:tcPr>
          <w:p w14:paraId="71A9F97A" w14:textId="77777777" w:rsidR="00303E0B" w:rsidRPr="004B62C0" w:rsidRDefault="00303E0B" w:rsidP="002602A1">
            <w:pPr>
              <w:ind w:left="66"/>
              <w:jc w:val="center"/>
              <w:rPr>
                <w:rFonts w:cstheme="minorHAnsi"/>
                <w:sz w:val="22"/>
                <w:szCs w:val="22"/>
              </w:rPr>
            </w:pPr>
            <w:r w:rsidRPr="004B62C0">
              <w:rPr>
                <w:rFonts w:cstheme="minorHAnsi"/>
                <w:sz w:val="22"/>
                <w:szCs w:val="22"/>
              </w:rPr>
              <w:t>15:45 –16:30</w:t>
            </w:r>
          </w:p>
        </w:tc>
        <w:tc>
          <w:tcPr>
            <w:tcW w:w="4536" w:type="dxa"/>
            <w:hideMark/>
          </w:tcPr>
          <w:p w14:paraId="20D4B535" w14:textId="77777777" w:rsidR="00303E0B" w:rsidRPr="004B62C0" w:rsidRDefault="00303E0B" w:rsidP="002602A1">
            <w:pPr>
              <w:ind w:left="66"/>
              <w:jc w:val="left"/>
              <w:rPr>
                <w:rFonts w:cstheme="minorHAnsi"/>
                <w:sz w:val="22"/>
                <w:szCs w:val="22"/>
              </w:rPr>
            </w:pPr>
            <w:r w:rsidRPr="004B62C0">
              <w:rPr>
                <w:rFonts w:cstheme="minorHAnsi"/>
                <w:sz w:val="22"/>
                <w:szCs w:val="22"/>
              </w:rPr>
              <w:t>Subcommittee on Geodesy, the UN-GGCE and the Global Geodesy Needs Assessment</w:t>
            </w:r>
          </w:p>
        </w:tc>
        <w:tc>
          <w:tcPr>
            <w:tcW w:w="3259" w:type="dxa"/>
            <w:hideMark/>
          </w:tcPr>
          <w:p w14:paraId="1B387DB6" w14:textId="543E4D37" w:rsidR="00303E0B" w:rsidRPr="008E5C79" w:rsidRDefault="008E5C79" w:rsidP="002602A1">
            <w:pPr>
              <w:ind w:left="66"/>
              <w:jc w:val="left"/>
              <w:rPr>
                <w:rFonts w:cstheme="minorHAnsi"/>
                <w:sz w:val="22"/>
                <w:szCs w:val="22"/>
              </w:rPr>
            </w:pPr>
            <w:r w:rsidRPr="008E5C79">
              <w:rPr>
                <w:rFonts w:cstheme="minorHAnsi"/>
                <w:sz w:val="22"/>
                <w:szCs w:val="22"/>
              </w:rPr>
              <w:t>Che</w:t>
            </w:r>
            <w:r w:rsidR="001D3161">
              <w:rPr>
                <w:rFonts w:cstheme="minorHAnsi"/>
                <w:sz w:val="22"/>
                <w:szCs w:val="22"/>
              </w:rPr>
              <w:t>e</w:t>
            </w:r>
            <w:r w:rsidRPr="008E5C79">
              <w:rPr>
                <w:rFonts w:cstheme="minorHAnsi"/>
                <w:sz w:val="22"/>
                <w:szCs w:val="22"/>
              </w:rPr>
              <w:t xml:space="preserve"> Hai Teo – </w:t>
            </w:r>
            <w:r w:rsidR="00EA319E">
              <w:rPr>
                <w:rFonts w:cstheme="minorHAnsi"/>
                <w:sz w:val="22"/>
                <w:szCs w:val="22"/>
              </w:rPr>
              <w:t>UN-GGIM</w:t>
            </w:r>
            <w:r w:rsidRPr="008E5C79">
              <w:rPr>
                <w:rFonts w:cstheme="minorHAnsi"/>
                <w:sz w:val="22"/>
                <w:szCs w:val="22"/>
              </w:rPr>
              <w:t xml:space="preserve"> Senior Expert </w:t>
            </w:r>
            <w:r w:rsidR="00303E0B" w:rsidRPr="008E5C79">
              <w:rPr>
                <w:rFonts w:cstheme="minorHAnsi"/>
                <w:sz w:val="22"/>
                <w:szCs w:val="22"/>
              </w:rPr>
              <w:t>(UN DESA)</w:t>
            </w:r>
          </w:p>
        </w:tc>
      </w:tr>
      <w:tr w:rsidR="00303E0B" w:rsidRPr="004B62C0" w14:paraId="1B351930" w14:textId="77777777" w:rsidTr="00B835A7">
        <w:trPr>
          <w:trHeight w:val="558"/>
        </w:trPr>
        <w:tc>
          <w:tcPr>
            <w:tcW w:w="1555" w:type="dxa"/>
            <w:hideMark/>
          </w:tcPr>
          <w:p w14:paraId="3DC0D8B6" w14:textId="77777777" w:rsidR="00303E0B" w:rsidRPr="004B62C0" w:rsidRDefault="00303E0B" w:rsidP="002602A1">
            <w:pPr>
              <w:ind w:left="66"/>
              <w:jc w:val="center"/>
              <w:rPr>
                <w:rFonts w:cstheme="minorHAnsi"/>
                <w:sz w:val="22"/>
                <w:szCs w:val="22"/>
              </w:rPr>
            </w:pPr>
            <w:r w:rsidRPr="004B62C0">
              <w:rPr>
                <w:rFonts w:cstheme="minorHAnsi"/>
                <w:sz w:val="22"/>
                <w:szCs w:val="22"/>
              </w:rPr>
              <w:t>16:30 – 17:15</w:t>
            </w:r>
          </w:p>
        </w:tc>
        <w:tc>
          <w:tcPr>
            <w:tcW w:w="4536" w:type="dxa"/>
            <w:hideMark/>
          </w:tcPr>
          <w:p w14:paraId="2A469124" w14:textId="77777777" w:rsidR="00303E0B" w:rsidRPr="004B62C0" w:rsidRDefault="00303E0B" w:rsidP="002602A1">
            <w:pPr>
              <w:ind w:left="66"/>
              <w:jc w:val="left"/>
              <w:rPr>
                <w:rFonts w:cstheme="minorHAnsi"/>
                <w:sz w:val="22"/>
                <w:szCs w:val="22"/>
              </w:rPr>
            </w:pPr>
            <w:r w:rsidRPr="004B62C0">
              <w:rPr>
                <w:rFonts w:cstheme="minorHAnsi"/>
                <w:sz w:val="22"/>
                <w:szCs w:val="22"/>
              </w:rPr>
              <w:t>Open exchange and discussion (moderated)</w:t>
            </w:r>
          </w:p>
        </w:tc>
        <w:tc>
          <w:tcPr>
            <w:tcW w:w="3259" w:type="dxa"/>
            <w:hideMark/>
          </w:tcPr>
          <w:p w14:paraId="703ACF71" w14:textId="752529FE" w:rsidR="00303E0B" w:rsidRPr="008E5C79" w:rsidRDefault="008E5C79" w:rsidP="002602A1">
            <w:pPr>
              <w:ind w:left="66"/>
              <w:jc w:val="left"/>
              <w:rPr>
                <w:rFonts w:cstheme="minorHAnsi"/>
                <w:sz w:val="22"/>
                <w:szCs w:val="22"/>
              </w:rPr>
            </w:pPr>
            <w:r w:rsidRPr="008E5C79">
              <w:rPr>
                <w:rFonts w:cstheme="minorHAnsi"/>
                <w:sz w:val="22"/>
                <w:szCs w:val="22"/>
              </w:rPr>
              <w:t>Che</w:t>
            </w:r>
            <w:r w:rsidR="001D3161">
              <w:rPr>
                <w:rFonts w:cstheme="minorHAnsi"/>
                <w:sz w:val="22"/>
                <w:szCs w:val="22"/>
              </w:rPr>
              <w:t>e</w:t>
            </w:r>
            <w:r w:rsidRPr="008E5C79">
              <w:rPr>
                <w:rFonts w:cstheme="minorHAnsi"/>
                <w:sz w:val="22"/>
                <w:szCs w:val="22"/>
              </w:rPr>
              <w:t xml:space="preserve"> Hai Teo – </w:t>
            </w:r>
            <w:r w:rsidR="00EA319E">
              <w:rPr>
                <w:rFonts w:cstheme="minorHAnsi"/>
                <w:sz w:val="22"/>
                <w:szCs w:val="22"/>
              </w:rPr>
              <w:t>UN-GGIM</w:t>
            </w:r>
            <w:r w:rsidRPr="008E5C79">
              <w:rPr>
                <w:rFonts w:cstheme="minorHAnsi"/>
                <w:sz w:val="22"/>
                <w:szCs w:val="22"/>
              </w:rPr>
              <w:t xml:space="preserve"> Senior Expert (UN DESA)</w:t>
            </w:r>
          </w:p>
        </w:tc>
      </w:tr>
      <w:tr w:rsidR="00303E0B" w:rsidRPr="004B62C0" w14:paraId="1CB04186" w14:textId="77777777" w:rsidTr="002602A1">
        <w:trPr>
          <w:trHeight w:val="474"/>
        </w:trPr>
        <w:tc>
          <w:tcPr>
            <w:tcW w:w="1555" w:type="dxa"/>
            <w:hideMark/>
          </w:tcPr>
          <w:p w14:paraId="5F141915" w14:textId="77777777" w:rsidR="00303E0B" w:rsidRPr="004B62C0" w:rsidRDefault="00303E0B" w:rsidP="002602A1">
            <w:pPr>
              <w:ind w:left="66"/>
              <w:jc w:val="center"/>
              <w:rPr>
                <w:rFonts w:cstheme="minorHAnsi"/>
                <w:sz w:val="22"/>
                <w:szCs w:val="22"/>
              </w:rPr>
            </w:pPr>
            <w:r w:rsidRPr="004B62C0">
              <w:rPr>
                <w:rFonts w:cstheme="minorHAnsi"/>
                <w:sz w:val="22"/>
                <w:szCs w:val="22"/>
              </w:rPr>
              <w:t>17:15 -17:30</w:t>
            </w:r>
          </w:p>
        </w:tc>
        <w:tc>
          <w:tcPr>
            <w:tcW w:w="4536" w:type="dxa"/>
            <w:hideMark/>
          </w:tcPr>
          <w:p w14:paraId="211321E2" w14:textId="77777777" w:rsidR="00303E0B" w:rsidRPr="004B62C0" w:rsidRDefault="00303E0B" w:rsidP="002602A1">
            <w:pPr>
              <w:ind w:left="66"/>
              <w:jc w:val="both"/>
              <w:rPr>
                <w:rFonts w:cstheme="minorHAnsi"/>
                <w:sz w:val="22"/>
                <w:szCs w:val="22"/>
              </w:rPr>
            </w:pPr>
            <w:r w:rsidRPr="004B62C0">
              <w:rPr>
                <w:rFonts w:cstheme="minorHAnsi"/>
                <w:sz w:val="22"/>
                <w:szCs w:val="22"/>
              </w:rPr>
              <w:t>Discussion</w:t>
            </w:r>
          </w:p>
        </w:tc>
        <w:tc>
          <w:tcPr>
            <w:tcW w:w="3259" w:type="dxa"/>
            <w:hideMark/>
          </w:tcPr>
          <w:p w14:paraId="76079A1D" w14:textId="77777777" w:rsidR="00303E0B" w:rsidRPr="004B62C0" w:rsidRDefault="00303E0B" w:rsidP="002602A1">
            <w:pPr>
              <w:ind w:left="66"/>
              <w:jc w:val="both"/>
              <w:rPr>
                <w:rFonts w:cstheme="minorHAnsi"/>
                <w:sz w:val="22"/>
                <w:szCs w:val="22"/>
              </w:rPr>
            </w:pPr>
            <w:r w:rsidRPr="004B62C0">
              <w:rPr>
                <w:rFonts w:cstheme="minorHAnsi"/>
                <w:sz w:val="22"/>
                <w:szCs w:val="22"/>
              </w:rPr>
              <w:t> </w:t>
            </w:r>
          </w:p>
        </w:tc>
      </w:tr>
      <w:tr w:rsidR="00303E0B" w:rsidRPr="004B62C0" w14:paraId="001ED05B" w14:textId="77777777" w:rsidTr="002602A1">
        <w:trPr>
          <w:trHeight w:val="474"/>
        </w:trPr>
        <w:tc>
          <w:tcPr>
            <w:tcW w:w="1555" w:type="dxa"/>
            <w:hideMark/>
          </w:tcPr>
          <w:p w14:paraId="30CE763E" w14:textId="77777777" w:rsidR="00303E0B" w:rsidRPr="004B62C0" w:rsidRDefault="00303E0B" w:rsidP="002602A1">
            <w:pPr>
              <w:ind w:left="66"/>
              <w:jc w:val="center"/>
              <w:rPr>
                <w:rFonts w:cstheme="minorHAnsi"/>
                <w:sz w:val="22"/>
                <w:szCs w:val="22"/>
              </w:rPr>
            </w:pPr>
            <w:r w:rsidRPr="004B62C0">
              <w:rPr>
                <w:rFonts w:cstheme="minorHAnsi"/>
                <w:sz w:val="22"/>
                <w:szCs w:val="22"/>
              </w:rPr>
              <w:t>17:30</w:t>
            </w:r>
          </w:p>
        </w:tc>
        <w:tc>
          <w:tcPr>
            <w:tcW w:w="7795" w:type="dxa"/>
            <w:gridSpan w:val="2"/>
            <w:hideMark/>
          </w:tcPr>
          <w:p w14:paraId="7B9AE3B7" w14:textId="77777777" w:rsidR="00303E0B" w:rsidRPr="004B62C0" w:rsidRDefault="00303E0B" w:rsidP="002602A1">
            <w:pPr>
              <w:ind w:left="66"/>
              <w:jc w:val="both"/>
              <w:rPr>
                <w:rFonts w:cstheme="minorHAnsi"/>
                <w:i/>
                <w:iCs/>
                <w:sz w:val="22"/>
                <w:szCs w:val="22"/>
              </w:rPr>
            </w:pPr>
            <w:r w:rsidRPr="004B62C0">
              <w:rPr>
                <w:rFonts w:cstheme="minorHAnsi"/>
                <w:i/>
                <w:iCs/>
                <w:sz w:val="22"/>
                <w:szCs w:val="22"/>
              </w:rPr>
              <w:t>Adjourn</w:t>
            </w:r>
            <w:r w:rsidRPr="004B62C0">
              <w:rPr>
                <w:rFonts w:cstheme="minorHAnsi"/>
                <w:sz w:val="22"/>
                <w:szCs w:val="22"/>
              </w:rPr>
              <w:t> </w:t>
            </w:r>
          </w:p>
        </w:tc>
      </w:tr>
    </w:tbl>
    <w:p w14:paraId="2350EB3C" w14:textId="505FAD66" w:rsidR="00303E0B" w:rsidRDefault="00303E0B" w:rsidP="00303E0B">
      <w:r>
        <w:t xml:space="preserve">Venue: </w:t>
      </w:r>
      <w:r w:rsidR="00FB0AD3">
        <w:t>Discovery</w:t>
      </w:r>
      <w:r>
        <w:t xml:space="preserve"> Room, </w:t>
      </w:r>
      <w:r w:rsidRPr="00303E0B">
        <w:t>Discovery Kartika Plaza Hotel</w:t>
      </w:r>
    </w:p>
    <w:p w14:paraId="725D1DD5" w14:textId="77777777" w:rsidR="00303E0B" w:rsidRPr="006D3740" w:rsidRDefault="00303E0B" w:rsidP="00303E0B"/>
    <w:p w14:paraId="794E67B1" w14:textId="0E711C8F" w:rsidR="00303E0B" w:rsidRPr="00FB0AD3" w:rsidRDefault="00303E0B" w:rsidP="00303E0B">
      <w:pPr>
        <w:pStyle w:val="Heading2"/>
        <w:rPr>
          <w:b/>
        </w:rPr>
      </w:pPr>
      <w:r w:rsidRPr="00FB0AD3">
        <w:rPr>
          <w:b/>
        </w:rPr>
        <w:t>Day 3, Wednesday, November 8</w:t>
      </w:r>
      <w:r w:rsidRPr="00FB0AD3">
        <w:rPr>
          <w:b/>
          <w:vertAlign w:val="superscript"/>
        </w:rPr>
        <w:t>th</w:t>
      </w:r>
      <w:r w:rsidRPr="00FB0AD3">
        <w:rPr>
          <w:b/>
        </w:rPr>
        <w:t>, 2023</w:t>
      </w:r>
    </w:p>
    <w:p w14:paraId="4852BB4D" w14:textId="7488211A" w:rsidR="008D114B" w:rsidRPr="004F0F10" w:rsidRDefault="00303E0B" w:rsidP="00B4734C">
      <w:pPr>
        <w:pStyle w:val="Heading3"/>
        <w:spacing w:after="120"/>
        <w:rPr>
          <w:rFonts w:asciiTheme="minorHAnsi" w:hAnsiTheme="minorHAnsi" w:cstheme="minorHAnsi"/>
          <w:b/>
          <w:bCs/>
        </w:rPr>
      </w:pPr>
      <w:r w:rsidRPr="004F0F10">
        <w:rPr>
          <w:rFonts w:asciiTheme="minorHAnsi" w:hAnsiTheme="minorHAnsi" w:cstheme="minorHAnsi"/>
          <w:b/>
          <w:bCs/>
        </w:rPr>
        <w:t>E. Integrated Geospatial Information Framework (IGIF) Workshop</w:t>
      </w:r>
    </w:p>
    <w:tbl>
      <w:tblPr>
        <w:tblStyle w:val="TableGrid"/>
        <w:tblW w:w="9445" w:type="dxa"/>
        <w:tblLook w:val="04A0" w:firstRow="1" w:lastRow="0" w:firstColumn="1" w:lastColumn="0" w:noHBand="0" w:noVBand="1"/>
      </w:tblPr>
      <w:tblGrid>
        <w:gridCol w:w="1517"/>
        <w:gridCol w:w="2055"/>
        <w:gridCol w:w="3060"/>
        <w:gridCol w:w="2813"/>
      </w:tblGrid>
      <w:tr w:rsidR="00F25F43" w:rsidRPr="00453A26" w14:paraId="33321259" w14:textId="77777777" w:rsidTr="00BE7D8C">
        <w:trPr>
          <w:trHeight w:val="644"/>
        </w:trPr>
        <w:tc>
          <w:tcPr>
            <w:tcW w:w="1517" w:type="dxa"/>
            <w:shd w:val="clear" w:color="auto" w:fill="B4C6E7" w:themeFill="accent1" w:themeFillTint="66"/>
            <w:hideMark/>
          </w:tcPr>
          <w:p w14:paraId="0C3FD0F8" w14:textId="5D6DB557" w:rsidR="00F25F43" w:rsidRPr="00453A26" w:rsidRDefault="00F25F43" w:rsidP="00F25F43">
            <w:pPr>
              <w:jc w:val="center"/>
              <w:rPr>
                <w:b/>
                <w:bCs/>
              </w:rPr>
            </w:pPr>
            <w:r w:rsidRPr="00453A26">
              <w:rPr>
                <w:b/>
                <w:bCs/>
              </w:rPr>
              <w:t>TIME</w:t>
            </w:r>
            <w:r>
              <w:rPr>
                <w:b/>
                <w:bCs/>
              </w:rPr>
              <w:br/>
            </w:r>
            <w:r w:rsidRPr="00453A26">
              <w:rPr>
                <w:b/>
                <w:bCs/>
              </w:rPr>
              <w:t>(WITA)</w:t>
            </w:r>
          </w:p>
        </w:tc>
        <w:tc>
          <w:tcPr>
            <w:tcW w:w="2055" w:type="dxa"/>
            <w:shd w:val="clear" w:color="auto" w:fill="B4C6E7" w:themeFill="accent1" w:themeFillTint="66"/>
            <w:hideMark/>
          </w:tcPr>
          <w:p w14:paraId="07408061" w14:textId="77777777" w:rsidR="00F25F43" w:rsidRPr="00453A26" w:rsidRDefault="00F25F43" w:rsidP="00F25F43">
            <w:pPr>
              <w:jc w:val="center"/>
              <w:rPr>
                <w:b/>
                <w:bCs/>
              </w:rPr>
            </w:pPr>
            <w:r w:rsidRPr="00453A26">
              <w:rPr>
                <w:b/>
                <w:bCs/>
              </w:rPr>
              <w:t>SESSION</w:t>
            </w:r>
          </w:p>
        </w:tc>
        <w:tc>
          <w:tcPr>
            <w:tcW w:w="3060" w:type="dxa"/>
            <w:shd w:val="clear" w:color="auto" w:fill="B4C6E7" w:themeFill="accent1" w:themeFillTint="66"/>
            <w:hideMark/>
          </w:tcPr>
          <w:p w14:paraId="5089CB40" w14:textId="77777777" w:rsidR="00F25F43" w:rsidRPr="00453A26" w:rsidRDefault="00F25F43" w:rsidP="00F25F43">
            <w:pPr>
              <w:jc w:val="center"/>
              <w:rPr>
                <w:b/>
                <w:bCs/>
              </w:rPr>
            </w:pPr>
            <w:r w:rsidRPr="00453A26">
              <w:rPr>
                <w:b/>
                <w:bCs/>
              </w:rPr>
              <w:t>THEME/SUBJECT</w:t>
            </w:r>
          </w:p>
        </w:tc>
        <w:tc>
          <w:tcPr>
            <w:tcW w:w="2813" w:type="dxa"/>
            <w:shd w:val="clear" w:color="auto" w:fill="B4C6E7" w:themeFill="accent1" w:themeFillTint="66"/>
            <w:hideMark/>
          </w:tcPr>
          <w:p w14:paraId="51473110" w14:textId="77777777" w:rsidR="00F25F43" w:rsidRPr="00453A26" w:rsidRDefault="00F25F43" w:rsidP="00F25F43">
            <w:pPr>
              <w:jc w:val="center"/>
              <w:rPr>
                <w:b/>
                <w:bCs/>
              </w:rPr>
            </w:pPr>
            <w:r w:rsidRPr="00453A26">
              <w:rPr>
                <w:b/>
                <w:bCs/>
              </w:rPr>
              <w:t>SPEAKER/PIC</w:t>
            </w:r>
          </w:p>
        </w:tc>
      </w:tr>
      <w:tr w:rsidR="00B835A7" w:rsidRPr="00453A26" w14:paraId="163A880C" w14:textId="77777777" w:rsidTr="00BE7D8C">
        <w:trPr>
          <w:trHeight w:val="420"/>
        </w:trPr>
        <w:tc>
          <w:tcPr>
            <w:tcW w:w="1517" w:type="dxa"/>
            <w:hideMark/>
          </w:tcPr>
          <w:p w14:paraId="06EA004C" w14:textId="77777777" w:rsidR="00B835A7" w:rsidRPr="00757747" w:rsidRDefault="00B835A7" w:rsidP="00453A26">
            <w:pPr>
              <w:rPr>
                <w:sz w:val="22"/>
                <w:szCs w:val="22"/>
              </w:rPr>
            </w:pPr>
            <w:r w:rsidRPr="00757747">
              <w:rPr>
                <w:sz w:val="22"/>
                <w:szCs w:val="22"/>
              </w:rPr>
              <w:t xml:space="preserve">09.00 – 09.10 </w:t>
            </w:r>
          </w:p>
        </w:tc>
        <w:tc>
          <w:tcPr>
            <w:tcW w:w="2055" w:type="dxa"/>
            <w:vMerge w:val="restart"/>
            <w:hideMark/>
          </w:tcPr>
          <w:p w14:paraId="5A1A1643" w14:textId="1D667286" w:rsidR="00B835A7" w:rsidRPr="00757747" w:rsidRDefault="00B835A7" w:rsidP="00B835A7">
            <w:pPr>
              <w:jc w:val="left"/>
              <w:rPr>
                <w:b/>
                <w:bCs/>
                <w:sz w:val="22"/>
                <w:szCs w:val="22"/>
              </w:rPr>
            </w:pPr>
            <w:r w:rsidRPr="00757747">
              <w:rPr>
                <w:b/>
                <w:bCs/>
                <w:sz w:val="22"/>
                <w:szCs w:val="22"/>
              </w:rPr>
              <w:t xml:space="preserve">Session 1: </w:t>
            </w:r>
            <w:r w:rsidRPr="00757747">
              <w:rPr>
                <w:b/>
                <w:bCs/>
                <w:sz w:val="22"/>
                <w:szCs w:val="22"/>
              </w:rPr>
              <w:br/>
              <w:t>Welcome Remarks</w:t>
            </w:r>
          </w:p>
        </w:tc>
        <w:tc>
          <w:tcPr>
            <w:tcW w:w="3060" w:type="dxa"/>
            <w:hideMark/>
          </w:tcPr>
          <w:p w14:paraId="35D4F115" w14:textId="77777777" w:rsidR="00B835A7" w:rsidRPr="00757747" w:rsidRDefault="00B835A7" w:rsidP="00453A26">
            <w:pPr>
              <w:rPr>
                <w:i/>
                <w:iCs/>
                <w:sz w:val="22"/>
                <w:szCs w:val="22"/>
              </w:rPr>
            </w:pPr>
            <w:r w:rsidRPr="00757747">
              <w:rPr>
                <w:i/>
                <w:iCs/>
                <w:sz w:val="22"/>
                <w:szCs w:val="22"/>
              </w:rPr>
              <w:t>Overview of IGIF Workshop</w:t>
            </w:r>
          </w:p>
        </w:tc>
        <w:tc>
          <w:tcPr>
            <w:tcW w:w="2813" w:type="dxa"/>
            <w:hideMark/>
          </w:tcPr>
          <w:p w14:paraId="45317AA3" w14:textId="2DC8EE82" w:rsidR="00B835A7" w:rsidRPr="00757747" w:rsidRDefault="00B835A7" w:rsidP="00453A26">
            <w:pPr>
              <w:rPr>
                <w:sz w:val="22"/>
                <w:szCs w:val="22"/>
              </w:rPr>
            </w:pPr>
            <w:r w:rsidRPr="00757747">
              <w:rPr>
                <w:sz w:val="22"/>
                <w:szCs w:val="22"/>
              </w:rPr>
              <w:t xml:space="preserve">Dr. Antonius B. Wijanarto – President of </w:t>
            </w:r>
            <w:r w:rsidR="00EA319E">
              <w:rPr>
                <w:sz w:val="22"/>
                <w:szCs w:val="22"/>
              </w:rPr>
              <w:t>UN-GGIM</w:t>
            </w:r>
            <w:r w:rsidRPr="00757747">
              <w:rPr>
                <w:sz w:val="22"/>
                <w:szCs w:val="22"/>
              </w:rPr>
              <w:t>-AP</w:t>
            </w:r>
          </w:p>
        </w:tc>
      </w:tr>
      <w:tr w:rsidR="00B835A7" w:rsidRPr="00453A26" w14:paraId="5CD89B34" w14:textId="77777777" w:rsidTr="00BE7D8C">
        <w:trPr>
          <w:trHeight w:val="420"/>
        </w:trPr>
        <w:tc>
          <w:tcPr>
            <w:tcW w:w="1517" w:type="dxa"/>
            <w:hideMark/>
          </w:tcPr>
          <w:p w14:paraId="5E81FD1D" w14:textId="77777777" w:rsidR="00B835A7" w:rsidRPr="00757747" w:rsidRDefault="00B835A7" w:rsidP="00453A26">
            <w:pPr>
              <w:rPr>
                <w:sz w:val="22"/>
                <w:szCs w:val="22"/>
              </w:rPr>
            </w:pPr>
            <w:r w:rsidRPr="00757747">
              <w:rPr>
                <w:sz w:val="22"/>
                <w:szCs w:val="22"/>
              </w:rPr>
              <w:lastRenderedPageBreak/>
              <w:t>09.10 – 09.25</w:t>
            </w:r>
          </w:p>
        </w:tc>
        <w:tc>
          <w:tcPr>
            <w:tcW w:w="2055" w:type="dxa"/>
            <w:vMerge/>
            <w:hideMark/>
          </w:tcPr>
          <w:p w14:paraId="3BD829B0" w14:textId="5C610611" w:rsidR="00B835A7" w:rsidRPr="00757747" w:rsidRDefault="00B835A7" w:rsidP="00453A26">
            <w:pPr>
              <w:rPr>
                <w:b/>
                <w:bCs/>
                <w:sz w:val="22"/>
                <w:szCs w:val="22"/>
              </w:rPr>
            </w:pPr>
          </w:p>
        </w:tc>
        <w:tc>
          <w:tcPr>
            <w:tcW w:w="3060" w:type="dxa"/>
            <w:hideMark/>
          </w:tcPr>
          <w:p w14:paraId="6EC40AD8" w14:textId="77777777" w:rsidR="00B835A7" w:rsidRPr="00757747" w:rsidRDefault="00B835A7" w:rsidP="003E545C">
            <w:pPr>
              <w:jc w:val="center"/>
              <w:rPr>
                <w:i/>
                <w:iCs/>
                <w:sz w:val="22"/>
                <w:szCs w:val="22"/>
              </w:rPr>
            </w:pPr>
            <w:r w:rsidRPr="00757747">
              <w:rPr>
                <w:i/>
                <w:iCs/>
                <w:sz w:val="22"/>
                <w:szCs w:val="22"/>
              </w:rPr>
              <w:t>UN Expected Goals for IGIF Implementation in Member States</w:t>
            </w:r>
          </w:p>
        </w:tc>
        <w:tc>
          <w:tcPr>
            <w:tcW w:w="2813" w:type="dxa"/>
            <w:hideMark/>
          </w:tcPr>
          <w:p w14:paraId="71E0EC5D" w14:textId="38760345" w:rsidR="00B835A7" w:rsidRPr="009E2AE9" w:rsidRDefault="00B835A7" w:rsidP="009E2AE9">
            <w:pPr>
              <w:jc w:val="left"/>
              <w:rPr>
                <w:sz w:val="22"/>
                <w:szCs w:val="22"/>
              </w:rPr>
            </w:pPr>
            <w:r w:rsidRPr="009E2AE9">
              <w:rPr>
                <w:sz w:val="22"/>
                <w:szCs w:val="22"/>
              </w:rPr>
              <w:t>Ms</w:t>
            </w:r>
            <w:r w:rsidR="003E545C" w:rsidRPr="009E2AE9">
              <w:rPr>
                <w:sz w:val="22"/>
                <w:szCs w:val="22"/>
              </w:rPr>
              <w:t>.</w:t>
            </w:r>
            <w:r w:rsidRPr="009E2AE9">
              <w:rPr>
                <w:sz w:val="22"/>
                <w:szCs w:val="22"/>
              </w:rPr>
              <w:t xml:space="preserve"> Dei</w:t>
            </w:r>
            <w:r w:rsidR="00AE00CB" w:rsidRPr="009E2AE9">
              <w:rPr>
                <w:sz w:val="22"/>
                <w:szCs w:val="22"/>
              </w:rPr>
              <w:t>r</w:t>
            </w:r>
            <w:r w:rsidRPr="009E2AE9">
              <w:rPr>
                <w:sz w:val="22"/>
                <w:szCs w:val="22"/>
              </w:rPr>
              <w:t>dre Bishop: Chair HLG-IGIF</w:t>
            </w:r>
            <w:r w:rsidR="009E2AE9" w:rsidRPr="009E2AE9">
              <w:rPr>
                <w:sz w:val="22"/>
                <w:szCs w:val="22"/>
              </w:rPr>
              <w:t xml:space="preserve"> (Pre-Recorded Video)</w:t>
            </w:r>
          </w:p>
        </w:tc>
      </w:tr>
      <w:tr w:rsidR="00236968" w:rsidRPr="00453A26" w14:paraId="1CECFA35" w14:textId="77777777" w:rsidTr="00BE7D8C">
        <w:trPr>
          <w:trHeight w:val="834"/>
        </w:trPr>
        <w:tc>
          <w:tcPr>
            <w:tcW w:w="1517" w:type="dxa"/>
            <w:hideMark/>
          </w:tcPr>
          <w:p w14:paraId="7CC6F79F" w14:textId="77777777" w:rsidR="00236968" w:rsidRPr="00757747" w:rsidRDefault="00236968" w:rsidP="00453A26">
            <w:pPr>
              <w:rPr>
                <w:sz w:val="22"/>
                <w:szCs w:val="22"/>
              </w:rPr>
            </w:pPr>
            <w:r w:rsidRPr="00757747">
              <w:rPr>
                <w:sz w:val="22"/>
                <w:szCs w:val="22"/>
              </w:rPr>
              <w:t>09.25 – 09.45</w:t>
            </w:r>
          </w:p>
        </w:tc>
        <w:tc>
          <w:tcPr>
            <w:tcW w:w="2055" w:type="dxa"/>
            <w:vMerge w:val="restart"/>
            <w:hideMark/>
          </w:tcPr>
          <w:p w14:paraId="2B5C6531" w14:textId="77777777" w:rsidR="00236968" w:rsidRPr="00757747" w:rsidRDefault="00236968" w:rsidP="00F25F43">
            <w:pPr>
              <w:jc w:val="left"/>
              <w:rPr>
                <w:b/>
                <w:bCs/>
                <w:sz w:val="22"/>
                <w:szCs w:val="22"/>
              </w:rPr>
            </w:pPr>
            <w:r w:rsidRPr="00757747">
              <w:rPr>
                <w:b/>
                <w:bCs/>
                <w:sz w:val="22"/>
                <w:szCs w:val="22"/>
              </w:rPr>
              <w:t>Session 2:</w:t>
            </w:r>
            <w:r w:rsidRPr="00757747">
              <w:rPr>
                <w:b/>
                <w:bCs/>
                <w:sz w:val="22"/>
                <w:szCs w:val="22"/>
              </w:rPr>
              <w:br/>
              <w:t>Global perspectives for the Implementation of UN-IGIF</w:t>
            </w:r>
          </w:p>
          <w:p w14:paraId="4BA4C052" w14:textId="77777777" w:rsidR="00236968" w:rsidRPr="00757747" w:rsidRDefault="00236968" w:rsidP="00F25F43">
            <w:pPr>
              <w:jc w:val="left"/>
              <w:rPr>
                <w:sz w:val="22"/>
                <w:szCs w:val="22"/>
              </w:rPr>
            </w:pPr>
            <w:r w:rsidRPr="00757747">
              <w:rPr>
                <w:sz w:val="22"/>
                <w:szCs w:val="22"/>
              </w:rPr>
              <w:t> </w:t>
            </w:r>
          </w:p>
          <w:p w14:paraId="0A72D6E5" w14:textId="77777777" w:rsidR="00236968" w:rsidRPr="00757747" w:rsidRDefault="00236968" w:rsidP="00F25F43">
            <w:pPr>
              <w:jc w:val="left"/>
              <w:rPr>
                <w:sz w:val="22"/>
                <w:szCs w:val="22"/>
              </w:rPr>
            </w:pPr>
            <w:r w:rsidRPr="00757747">
              <w:rPr>
                <w:sz w:val="22"/>
                <w:szCs w:val="22"/>
              </w:rPr>
              <w:t> </w:t>
            </w:r>
          </w:p>
          <w:p w14:paraId="781697E1" w14:textId="72AABF25" w:rsidR="00236968" w:rsidRPr="00757747" w:rsidRDefault="00236968" w:rsidP="00F25F43">
            <w:pPr>
              <w:jc w:val="left"/>
              <w:rPr>
                <w:b/>
                <w:bCs/>
                <w:sz w:val="22"/>
                <w:szCs w:val="22"/>
              </w:rPr>
            </w:pPr>
            <w:r w:rsidRPr="00757747">
              <w:rPr>
                <w:sz w:val="22"/>
                <w:szCs w:val="22"/>
              </w:rPr>
              <w:t> </w:t>
            </w:r>
          </w:p>
        </w:tc>
        <w:tc>
          <w:tcPr>
            <w:tcW w:w="3060" w:type="dxa"/>
            <w:hideMark/>
          </w:tcPr>
          <w:p w14:paraId="15CD7C2A" w14:textId="77777777" w:rsidR="00236968" w:rsidRPr="00757747" w:rsidRDefault="00236968" w:rsidP="00F25F43">
            <w:pPr>
              <w:jc w:val="center"/>
              <w:rPr>
                <w:i/>
                <w:iCs/>
                <w:sz w:val="22"/>
                <w:szCs w:val="22"/>
              </w:rPr>
            </w:pPr>
            <w:r w:rsidRPr="00757747">
              <w:rPr>
                <w:i/>
                <w:iCs/>
                <w:sz w:val="22"/>
                <w:szCs w:val="22"/>
              </w:rPr>
              <w:t>The Importance of IGIF for National Geospatial Information Management</w:t>
            </w:r>
          </w:p>
        </w:tc>
        <w:tc>
          <w:tcPr>
            <w:tcW w:w="2813" w:type="dxa"/>
            <w:hideMark/>
          </w:tcPr>
          <w:p w14:paraId="0721209E" w14:textId="1072C72C" w:rsidR="00236968" w:rsidRPr="00757747" w:rsidRDefault="00236968" w:rsidP="00F25F43">
            <w:pPr>
              <w:jc w:val="left"/>
              <w:rPr>
                <w:sz w:val="22"/>
                <w:szCs w:val="22"/>
              </w:rPr>
            </w:pPr>
            <w:r w:rsidRPr="001D3161">
              <w:rPr>
                <w:rFonts w:cstheme="minorHAnsi"/>
                <w:sz w:val="22"/>
                <w:szCs w:val="22"/>
              </w:rPr>
              <w:t>Che</w:t>
            </w:r>
            <w:r>
              <w:rPr>
                <w:rFonts w:cstheme="minorHAnsi"/>
                <w:sz w:val="22"/>
                <w:szCs w:val="22"/>
              </w:rPr>
              <w:t>e</w:t>
            </w:r>
            <w:r w:rsidRPr="001D3161">
              <w:rPr>
                <w:rFonts w:cstheme="minorHAnsi"/>
                <w:sz w:val="22"/>
                <w:szCs w:val="22"/>
              </w:rPr>
              <w:t xml:space="preserve"> Hai Teo – </w:t>
            </w:r>
            <w:r w:rsidR="00EA319E">
              <w:rPr>
                <w:rFonts w:cstheme="minorHAnsi"/>
                <w:sz w:val="22"/>
                <w:szCs w:val="22"/>
              </w:rPr>
              <w:t>UN-GGIM</w:t>
            </w:r>
            <w:r w:rsidRPr="001D3161">
              <w:rPr>
                <w:rFonts w:cstheme="minorHAnsi"/>
                <w:sz w:val="22"/>
                <w:szCs w:val="22"/>
              </w:rPr>
              <w:t xml:space="preserve"> Senior Expert</w:t>
            </w:r>
          </w:p>
        </w:tc>
      </w:tr>
      <w:tr w:rsidR="00236968" w:rsidRPr="000D3F65" w14:paraId="7E1D01B4" w14:textId="77777777" w:rsidTr="00BE7D8C">
        <w:trPr>
          <w:trHeight w:val="621"/>
        </w:trPr>
        <w:tc>
          <w:tcPr>
            <w:tcW w:w="1517" w:type="dxa"/>
            <w:vMerge w:val="restart"/>
            <w:hideMark/>
          </w:tcPr>
          <w:p w14:paraId="4A478E8E" w14:textId="1A99FD8B" w:rsidR="00236968" w:rsidRPr="00757747" w:rsidRDefault="00236968" w:rsidP="009E2AE9">
            <w:pPr>
              <w:rPr>
                <w:sz w:val="22"/>
                <w:szCs w:val="22"/>
              </w:rPr>
            </w:pPr>
            <w:r w:rsidRPr="00757747">
              <w:rPr>
                <w:sz w:val="22"/>
                <w:szCs w:val="22"/>
              </w:rPr>
              <w:t>09.45 – 10.</w:t>
            </w:r>
            <w:r>
              <w:rPr>
                <w:sz w:val="22"/>
                <w:szCs w:val="22"/>
              </w:rPr>
              <w:t>15</w:t>
            </w:r>
          </w:p>
        </w:tc>
        <w:tc>
          <w:tcPr>
            <w:tcW w:w="2055" w:type="dxa"/>
            <w:vMerge/>
            <w:hideMark/>
          </w:tcPr>
          <w:p w14:paraId="3634CC7B" w14:textId="357459C6" w:rsidR="00236968" w:rsidRPr="00757747" w:rsidRDefault="00236968" w:rsidP="009E2AE9">
            <w:pPr>
              <w:rPr>
                <w:b/>
                <w:bCs/>
                <w:sz w:val="22"/>
                <w:szCs w:val="22"/>
              </w:rPr>
            </w:pPr>
          </w:p>
        </w:tc>
        <w:tc>
          <w:tcPr>
            <w:tcW w:w="3060" w:type="dxa"/>
            <w:vMerge w:val="restart"/>
            <w:hideMark/>
          </w:tcPr>
          <w:p w14:paraId="22955DEE" w14:textId="77777777" w:rsidR="00236968" w:rsidRPr="00757747" w:rsidRDefault="00236968" w:rsidP="009E2AE9">
            <w:pPr>
              <w:jc w:val="center"/>
              <w:rPr>
                <w:i/>
                <w:iCs/>
                <w:sz w:val="22"/>
                <w:szCs w:val="22"/>
              </w:rPr>
            </w:pPr>
            <w:r w:rsidRPr="00757747">
              <w:rPr>
                <w:i/>
                <w:iCs/>
                <w:sz w:val="22"/>
                <w:szCs w:val="22"/>
              </w:rPr>
              <w:t>IGIF Implementation in the UN-GGIM Regional</w:t>
            </w:r>
          </w:p>
        </w:tc>
        <w:tc>
          <w:tcPr>
            <w:tcW w:w="2813" w:type="dxa"/>
            <w:hideMark/>
          </w:tcPr>
          <w:p w14:paraId="574145BB" w14:textId="1E4FA393" w:rsidR="00236968" w:rsidRPr="000D3F65" w:rsidRDefault="00236968" w:rsidP="009E2AE9">
            <w:pPr>
              <w:jc w:val="left"/>
              <w:rPr>
                <w:sz w:val="22"/>
                <w:szCs w:val="22"/>
                <w:lang w:val="es-ES"/>
              </w:rPr>
            </w:pPr>
            <w:r w:rsidRPr="000D3F65">
              <w:rPr>
                <w:rFonts w:cstheme="minorHAnsi"/>
                <w:sz w:val="22"/>
                <w:szCs w:val="22"/>
                <w:lang w:val="es-ES"/>
              </w:rPr>
              <w:t>Raffaella Anilio Olguín –</w:t>
            </w:r>
            <w:r w:rsidR="00EA319E" w:rsidRPr="000D3F65">
              <w:rPr>
                <w:rFonts w:cstheme="minorHAnsi"/>
                <w:sz w:val="22"/>
                <w:szCs w:val="22"/>
                <w:lang w:val="es-ES"/>
              </w:rPr>
              <w:t>UN-GGIM</w:t>
            </w:r>
            <w:r w:rsidRPr="000D3F65">
              <w:rPr>
                <w:rFonts w:cstheme="minorHAnsi"/>
                <w:sz w:val="22"/>
                <w:szCs w:val="22"/>
                <w:lang w:val="es-ES"/>
              </w:rPr>
              <w:t xml:space="preserve"> Americas</w:t>
            </w:r>
          </w:p>
        </w:tc>
      </w:tr>
      <w:tr w:rsidR="00236968" w:rsidRPr="00453A26" w14:paraId="5E2034D1" w14:textId="77777777" w:rsidTr="00BE7D8C">
        <w:trPr>
          <w:trHeight w:val="520"/>
        </w:trPr>
        <w:tc>
          <w:tcPr>
            <w:tcW w:w="1517" w:type="dxa"/>
            <w:vMerge/>
          </w:tcPr>
          <w:p w14:paraId="58E2D18F" w14:textId="77777777" w:rsidR="00236968" w:rsidRPr="000D3F65" w:rsidRDefault="00236968" w:rsidP="009E2AE9">
            <w:pPr>
              <w:rPr>
                <w:sz w:val="22"/>
                <w:szCs w:val="22"/>
                <w:lang w:val="es-ES"/>
              </w:rPr>
            </w:pPr>
          </w:p>
        </w:tc>
        <w:tc>
          <w:tcPr>
            <w:tcW w:w="2055" w:type="dxa"/>
            <w:vMerge/>
          </w:tcPr>
          <w:p w14:paraId="108E4700" w14:textId="77777777" w:rsidR="00236968" w:rsidRPr="000D3F65" w:rsidRDefault="00236968" w:rsidP="009E2AE9">
            <w:pPr>
              <w:rPr>
                <w:sz w:val="22"/>
                <w:szCs w:val="22"/>
                <w:lang w:val="es-ES"/>
              </w:rPr>
            </w:pPr>
          </w:p>
        </w:tc>
        <w:tc>
          <w:tcPr>
            <w:tcW w:w="3060" w:type="dxa"/>
            <w:vMerge/>
          </w:tcPr>
          <w:p w14:paraId="3D467BA1" w14:textId="77777777" w:rsidR="00236968" w:rsidRPr="000D3F65" w:rsidRDefault="00236968" w:rsidP="009E2AE9">
            <w:pPr>
              <w:rPr>
                <w:i/>
                <w:iCs/>
                <w:sz w:val="22"/>
                <w:szCs w:val="22"/>
                <w:lang w:val="es-ES"/>
              </w:rPr>
            </w:pPr>
          </w:p>
        </w:tc>
        <w:tc>
          <w:tcPr>
            <w:tcW w:w="2813" w:type="dxa"/>
          </w:tcPr>
          <w:p w14:paraId="5401A4E8" w14:textId="704307E8" w:rsidR="00236968" w:rsidRPr="009A496D" w:rsidRDefault="00236968" w:rsidP="009E2AE9">
            <w:pPr>
              <w:jc w:val="left"/>
              <w:rPr>
                <w:sz w:val="22"/>
                <w:szCs w:val="22"/>
              </w:rPr>
            </w:pPr>
            <w:r w:rsidRPr="009A496D">
              <w:rPr>
                <w:rFonts w:cstheme="minorHAnsi"/>
                <w:sz w:val="22"/>
                <w:szCs w:val="22"/>
              </w:rPr>
              <w:t xml:space="preserve">Mohammad Al </w:t>
            </w:r>
            <w:proofErr w:type="spellStart"/>
            <w:r w:rsidRPr="009A496D">
              <w:rPr>
                <w:rFonts w:cstheme="minorHAnsi"/>
                <w:sz w:val="22"/>
                <w:szCs w:val="22"/>
              </w:rPr>
              <w:t>Mabrook</w:t>
            </w:r>
            <w:proofErr w:type="spellEnd"/>
            <w:r w:rsidRPr="009A496D">
              <w:rPr>
                <w:rFonts w:cstheme="minorHAnsi"/>
                <w:sz w:val="22"/>
                <w:szCs w:val="22"/>
              </w:rPr>
              <w:t xml:space="preserve"> –</w:t>
            </w:r>
            <w:r w:rsidR="00EA319E">
              <w:rPr>
                <w:rFonts w:cstheme="minorHAnsi"/>
                <w:sz w:val="22"/>
                <w:szCs w:val="22"/>
              </w:rPr>
              <w:t>UN-GGIM</w:t>
            </w:r>
            <w:r w:rsidRPr="009A496D">
              <w:rPr>
                <w:rFonts w:cstheme="minorHAnsi"/>
                <w:sz w:val="22"/>
                <w:szCs w:val="22"/>
              </w:rPr>
              <w:t xml:space="preserve"> Arab States</w:t>
            </w:r>
          </w:p>
        </w:tc>
      </w:tr>
      <w:tr w:rsidR="00236968" w:rsidRPr="00453A26" w14:paraId="35D3552A" w14:textId="77777777" w:rsidTr="00BE7D8C">
        <w:trPr>
          <w:trHeight w:val="827"/>
        </w:trPr>
        <w:tc>
          <w:tcPr>
            <w:tcW w:w="1517" w:type="dxa"/>
            <w:vMerge/>
            <w:hideMark/>
          </w:tcPr>
          <w:p w14:paraId="39D75060" w14:textId="77777777" w:rsidR="00236968" w:rsidRPr="00757747" w:rsidRDefault="00236968" w:rsidP="00030138">
            <w:pPr>
              <w:rPr>
                <w:sz w:val="22"/>
                <w:szCs w:val="22"/>
              </w:rPr>
            </w:pPr>
          </w:p>
        </w:tc>
        <w:tc>
          <w:tcPr>
            <w:tcW w:w="2055" w:type="dxa"/>
            <w:vMerge/>
            <w:hideMark/>
          </w:tcPr>
          <w:p w14:paraId="143341A1" w14:textId="65FB4A62" w:rsidR="00236968" w:rsidRPr="00757747" w:rsidRDefault="00236968" w:rsidP="00030138">
            <w:pPr>
              <w:rPr>
                <w:sz w:val="22"/>
                <w:szCs w:val="22"/>
              </w:rPr>
            </w:pPr>
          </w:p>
        </w:tc>
        <w:tc>
          <w:tcPr>
            <w:tcW w:w="3060" w:type="dxa"/>
            <w:vMerge/>
            <w:hideMark/>
          </w:tcPr>
          <w:p w14:paraId="0D696D4C" w14:textId="77777777" w:rsidR="00236968" w:rsidRPr="00757747" w:rsidRDefault="00236968" w:rsidP="00030138">
            <w:pPr>
              <w:rPr>
                <w:i/>
                <w:iCs/>
                <w:sz w:val="22"/>
                <w:szCs w:val="22"/>
              </w:rPr>
            </w:pPr>
          </w:p>
        </w:tc>
        <w:tc>
          <w:tcPr>
            <w:tcW w:w="2813" w:type="dxa"/>
          </w:tcPr>
          <w:p w14:paraId="2092ABBE" w14:textId="56933063" w:rsidR="00236968" w:rsidRPr="009A496D" w:rsidRDefault="00236968" w:rsidP="00030138">
            <w:pPr>
              <w:jc w:val="left"/>
              <w:rPr>
                <w:sz w:val="22"/>
                <w:szCs w:val="22"/>
              </w:rPr>
            </w:pPr>
            <w:r w:rsidRPr="009A496D">
              <w:rPr>
                <w:sz w:val="22"/>
                <w:szCs w:val="22"/>
              </w:rPr>
              <w:t xml:space="preserve">Tomaz Petek – Chair of </w:t>
            </w:r>
            <w:r w:rsidR="00EA319E">
              <w:rPr>
                <w:sz w:val="22"/>
                <w:szCs w:val="22"/>
              </w:rPr>
              <w:t>UN-GGIM</w:t>
            </w:r>
            <w:r w:rsidRPr="009A496D">
              <w:rPr>
                <w:sz w:val="22"/>
                <w:szCs w:val="22"/>
              </w:rPr>
              <w:t xml:space="preserve"> Europe </w:t>
            </w:r>
            <w:r w:rsidRPr="009A496D">
              <w:rPr>
                <w:rFonts w:cstheme="minorHAnsi"/>
                <w:sz w:val="22"/>
                <w:szCs w:val="22"/>
              </w:rPr>
              <w:t>(Pre-recorded video)</w:t>
            </w:r>
          </w:p>
        </w:tc>
      </w:tr>
      <w:tr w:rsidR="00236968" w:rsidRPr="00453A26" w14:paraId="29F5714F" w14:textId="77777777" w:rsidTr="00BE7D8C">
        <w:trPr>
          <w:trHeight w:val="414"/>
        </w:trPr>
        <w:tc>
          <w:tcPr>
            <w:tcW w:w="1517" w:type="dxa"/>
            <w:vMerge/>
            <w:hideMark/>
          </w:tcPr>
          <w:p w14:paraId="07770E7E" w14:textId="77777777" w:rsidR="00236968" w:rsidRPr="00757747" w:rsidRDefault="00236968" w:rsidP="00030138">
            <w:pPr>
              <w:rPr>
                <w:sz w:val="22"/>
                <w:szCs w:val="22"/>
              </w:rPr>
            </w:pPr>
          </w:p>
        </w:tc>
        <w:tc>
          <w:tcPr>
            <w:tcW w:w="2055" w:type="dxa"/>
            <w:vMerge/>
            <w:hideMark/>
          </w:tcPr>
          <w:p w14:paraId="7D73B044" w14:textId="41D7BE85" w:rsidR="00236968" w:rsidRPr="00757747" w:rsidRDefault="00236968" w:rsidP="00030138">
            <w:pPr>
              <w:rPr>
                <w:sz w:val="22"/>
                <w:szCs w:val="22"/>
              </w:rPr>
            </w:pPr>
          </w:p>
        </w:tc>
        <w:tc>
          <w:tcPr>
            <w:tcW w:w="3060" w:type="dxa"/>
            <w:vMerge/>
            <w:hideMark/>
          </w:tcPr>
          <w:p w14:paraId="5A3E1F41" w14:textId="77777777" w:rsidR="00236968" w:rsidRPr="00757747" w:rsidRDefault="00236968" w:rsidP="00030138">
            <w:pPr>
              <w:rPr>
                <w:i/>
                <w:iCs/>
                <w:sz w:val="22"/>
                <w:szCs w:val="22"/>
              </w:rPr>
            </w:pPr>
          </w:p>
        </w:tc>
        <w:tc>
          <w:tcPr>
            <w:tcW w:w="2813" w:type="dxa"/>
          </w:tcPr>
          <w:p w14:paraId="1C41F8E0" w14:textId="67B42F63" w:rsidR="00236968" w:rsidRPr="009A496D" w:rsidRDefault="00236968" w:rsidP="00030138">
            <w:pPr>
              <w:jc w:val="left"/>
              <w:rPr>
                <w:strike/>
                <w:sz w:val="22"/>
                <w:szCs w:val="22"/>
              </w:rPr>
            </w:pPr>
            <w:r w:rsidRPr="009A496D">
              <w:rPr>
                <w:sz w:val="22"/>
                <w:szCs w:val="22"/>
              </w:rPr>
              <w:t xml:space="preserve">Maroale Mimi Martha Chauke – Chair of </w:t>
            </w:r>
            <w:r w:rsidR="00EA319E">
              <w:rPr>
                <w:sz w:val="22"/>
                <w:szCs w:val="22"/>
              </w:rPr>
              <w:t>UN-GGIM</w:t>
            </w:r>
            <w:r w:rsidRPr="009A496D">
              <w:rPr>
                <w:sz w:val="22"/>
                <w:szCs w:val="22"/>
              </w:rPr>
              <w:t xml:space="preserve"> Africa </w:t>
            </w:r>
            <w:r w:rsidRPr="009A496D">
              <w:rPr>
                <w:rFonts w:cstheme="minorHAnsi"/>
                <w:sz w:val="22"/>
                <w:szCs w:val="22"/>
              </w:rPr>
              <w:t>(Pre-recorded video)</w:t>
            </w:r>
          </w:p>
        </w:tc>
      </w:tr>
      <w:tr w:rsidR="00236968" w:rsidRPr="00453A26" w14:paraId="6E9010FE" w14:textId="77777777" w:rsidTr="00BE7D8C">
        <w:trPr>
          <w:trHeight w:val="414"/>
        </w:trPr>
        <w:tc>
          <w:tcPr>
            <w:tcW w:w="1517" w:type="dxa"/>
          </w:tcPr>
          <w:p w14:paraId="1DD22632" w14:textId="4CAB4C06" w:rsidR="00236968" w:rsidRPr="00757747" w:rsidRDefault="00236968" w:rsidP="009A496D">
            <w:pPr>
              <w:rPr>
                <w:sz w:val="22"/>
                <w:szCs w:val="22"/>
              </w:rPr>
            </w:pPr>
            <w:r>
              <w:rPr>
                <w:sz w:val="22"/>
                <w:szCs w:val="22"/>
              </w:rPr>
              <w:t>10</w:t>
            </w:r>
            <w:r w:rsidRPr="00757747">
              <w:rPr>
                <w:sz w:val="22"/>
                <w:szCs w:val="22"/>
              </w:rPr>
              <w:t>.</w:t>
            </w:r>
            <w:r>
              <w:rPr>
                <w:sz w:val="22"/>
                <w:szCs w:val="22"/>
              </w:rPr>
              <w:t>15</w:t>
            </w:r>
            <w:r w:rsidRPr="00757747">
              <w:rPr>
                <w:sz w:val="22"/>
                <w:szCs w:val="22"/>
              </w:rPr>
              <w:t>– 10.30</w:t>
            </w:r>
          </w:p>
        </w:tc>
        <w:tc>
          <w:tcPr>
            <w:tcW w:w="2055" w:type="dxa"/>
            <w:vMerge/>
          </w:tcPr>
          <w:p w14:paraId="22101FDC" w14:textId="77777777" w:rsidR="00236968" w:rsidRPr="00757747" w:rsidRDefault="00236968" w:rsidP="009A496D">
            <w:pPr>
              <w:rPr>
                <w:sz w:val="22"/>
                <w:szCs w:val="22"/>
              </w:rPr>
            </w:pPr>
          </w:p>
        </w:tc>
        <w:tc>
          <w:tcPr>
            <w:tcW w:w="3060" w:type="dxa"/>
          </w:tcPr>
          <w:p w14:paraId="5FA310A3" w14:textId="6E361C31" w:rsidR="00236968" w:rsidRPr="00236968" w:rsidRDefault="00236968" w:rsidP="009A496D">
            <w:pPr>
              <w:rPr>
                <w:iCs/>
                <w:sz w:val="22"/>
                <w:szCs w:val="22"/>
              </w:rPr>
            </w:pPr>
            <w:r w:rsidRPr="00236968">
              <w:rPr>
                <w:iCs/>
                <w:sz w:val="22"/>
                <w:szCs w:val="22"/>
              </w:rPr>
              <w:t>Discussion</w:t>
            </w:r>
          </w:p>
        </w:tc>
        <w:tc>
          <w:tcPr>
            <w:tcW w:w="2813" w:type="dxa"/>
          </w:tcPr>
          <w:p w14:paraId="0DC235A1" w14:textId="068AD89D" w:rsidR="00236968" w:rsidRPr="009A496D" w:rsidRDefault="00236968" w:rsidP="009A496D">
            <w:pPr>
              <w:jc w:val="left"/>
              <w:rPr>
                <w:sz w:val="22"/>
                <w:szCs w:val="22"/>
              </w:rPr>
            </w:pPr>
            <w:r w:rsidRPr="009A496D">
              <w:rPr>
                <w:sz w:val="22"/>
                <w:szCs w:val="22"/>
              </w:rPr>
              <w:t xml:space="preserve">Dr. Antonius B. Wijanarto – President of </w:t>
            </w:r>
            <w:r w:rsidR="00EA319E">
              <w:rPr>
                <w:sz w:val="22"/>
                <w:szCs w:val="22"/>
              </w:rPr>
              <w:t>UN-GGIM</w:t>
            </w:r>
            <w:r w:rsidRPr="009A496D">
              <w:rPr>
                <w:sz w:val="22"/>
                <w:szCs w:val="22"/>
              </w:rPr>
              <w:t>-AP</w:t>
            </w:r>
          </w:p>
        </w:tc>
      </w:tr>
      <w:tr w:rsidR="009A496D" w:rsidRPr="00453A26" w14:paraId="008D2856" w14:textId="77777777" w:rsidTr="00BE7D8C">
        <w:trPr>
          <w:trHeight w:val="474"/>
        </w:trPr>
        <w:tc>
          <w:tcPr>
            <w:tcW w:w="1517" w:type="dxa"/>
            <w:hideMark/>
          </w:tcPr>
          <w:p w14:paraId="569D23B3" w14:textId="7ED34972" w:rsidR="009A496D" w:rsidRPr="00757747" w:rsidRDefault="009A496D" w:rsidP="009A496D">
            <w:pPr>
              <w:rPr>
                <w:sz w:val="22"/>
                <w:szCs w:val="22"/>
              </w:rPr>
            </w:pPr>
            <w:r w:rsidRPr="00757747">
              <w:rPr>
                <w:sz w:val="22"/>
                <w:szCs w:val="22"/>
              </w:rPr>
              <w:t>10.30 – 10.45</w:t>
            </w:r>
          </w:p>
        </w:tc>
        <w:tc>
          <w:tcPr>
            <w:tcW w:w="7928" w:type="dxa"/>
            <w:gridSpan w:val="3"/>
            <w:hideMark/>
          </w:tcPr>
          <w:p w14:paraId="656F794B" w14:textId="77777777" w:rsidR="009A496D" w:rsidRPr="00757747" w:rsidRDefault="009A496D" w:rsidP="009A496D">
            <w:pPr>
              <w:rPr>
                <w:sz w:val="22"/>
                <w:szCs w:val="22"/>
              </w:rPr>
            </w:pPr>
            <w:r w:rsidRPr="00757747">
              <w:rPr>
                <w:sz w:val="22"/>
                <w:szCs w:val="22"/>
              </w:rPr>
              <w:t>Coffee Break</w:t>
            </w:r>
          </w:p>
        </w:tc>
      </w:tr>
      <w:tr w:rsidR="009A496D" w:rsidRPr="00453A26" w14:paraId="4471F1A3" w14:textId="77777777" w:rsidTr="00BE7D8C">
        <w:trPr>
          <w:trHeight w:val="6336"/>
        </w:trPr>
        <w:tc>
          <w:tcPr>
            <w:tcW w:w="1517" w:type="dxa"/>
            <w:vMerge w:val="restart"/>
            <w:hideMark/>
          </w:tcPr>
          <w:p w14:paraId="2664961A" w14:textId="2614EC48" w:rsidR="009A496D" w:rsidRPr="00757747" w:rsidRDefault="00713AB6" w:rsidP="009A496D">
            <w:pPr>
              <w:rPr>
                <w:sz w:val="22"/>
                <w:szCs w:val="22"/>
              </w:rPr>
            </w:pPr>
            <w:r>
              <w:rPr>
                <w:sz w:val="22"/>
                <w:szCs w:val="22"/>
              </w:rPr>
              <w:t>1</w:t>
            </w:r>
            <w:r w:rsidR="009A496D" w:rsidRPr="00757747">
              <w:rPr>
                <w:sz w:val="22"/>
                <w:szCs w:val="22"/>
              </w:rPr>
              <w:t xml:space="preserve">0.45 – 12.15 </w:t>
            </w:r>
          </w:p>
        </w:tc>
        <w:tc>
          <w:tcPr>
            <w:tcW w:w="2055" w:type="dxa"/>
            <w:vMerge w:val="restart"/>
            <w:hideMark/>
          </w:tcPr>
          <w:p w14:paraId="274C3225" w14:textId="17A4A4E0" w:rsidR="009A496D" w:rsidRPr="00757747" w:rsidRDefault="009A496D" w:rsidP="009A496D">
            <w:pPr>
              <w:jc w:val="left"/>
              <w:rPr>
                <w:b/>
                <w:bCs/>
                <w:sz w:val="22"/>
                <w:szCs w:val="22"/>
              </w:rPr>
            </w:pPr>
            <w:r w:rsidRPr="00757747">
              <w:rPr>
                <w:b/>
                <w:bCs/>
                <w:sz w:val="22"/>
                <w:szCs w:val="22"/>
              </w:rPr>
              <w:t>Session 3:</w:t>
            </w:r>
            <w:r w:rsidRPr="00757747">
              <w:rPr>
                <w:b/>
                <w:bCs/>
                <w:sz w:val="22"/>
                <w:szCs w:val="22"/>
              </w:rPr>
              <w:br/>
              <w:t>Sharing session of UN-</w:t>
            </w:r>
            <w:r w:rsidR="00713AB6" w:rsidRPr="00757747">
              <w:rPr>
                <w:b/>
                <w:bCs/>
                <w:sz w:val="22"/>
                <w:szCs w:val="22"/>
              </w:rPr>
              <w:t>GGIM</w:t>
            </w:r>
            <w:r w:rsidR="00713AB6">
              <w:rPr>
                <w:b/>
                <w:bCs/>
                <w:sz w:val="22"/>
                <w:szCs w:val="22"/>
              </w:rPr>
              <w:t>-</w:t>
            </w:r>
            <w:r w:rsidRPr="00757747">
              <w:rPr>
                <w:b/>
                <w:bCs/>
                <w:sz w:val="22"/>
                <w:szCs w:val="22"/>
              </w:rPr>
              <w:t xml:space="preserve">AP </w:t>
            </w:r>
            <w:bookmarkStart w:id="2" w:name="_Hlk149208324"/>
            <w:r w:rsidRPr="00757747">
              <w:rPr>
                <w:b/>
                <w:bCs/>
                <w:sz w:val="22"/>
                <w:szCs w:val="22"/>
              </w:rPr>
              <w:t>member countries</w:t>
            </w:r>
            <w:bookmarkEnd w:id="2"/>
          </w:p>
          <w:p w14:paraId="6B02A965" w14:textId="55A2D8E5" w:rsidR="009A496D" w:rsidRPr="00757747" w:rsidRDefault="009A496D" w:rsidP="009A496D">
            <w:pPr>
              <w:rPr>
                <w:sz w:val="22"/>
                <w:szCs w:val="22"/>
              </w:rPr>
            </w:pPr>
            <w:r w:rsidRPr="00757747">
              <w:rPr>
                <w:sz w:val="22"/>
                <w:szCs w:val="22"/>
              </w:rPr>
              <w:t> </w:t>
            </w:r>
          </w:p>
          <w:p w14:paraId="60297B27" w14:textId="77777777" w:rsidR="009A496D" w:rsidRPr="00757747" w:rsidRDefault="009A496D" w:rsidP="009A496D">
            <w:pPr>
              <w:rPr>
                <w:sz w:val="22"/>
                <w:szCs w:val="22"/>
              </w:rPr>
            </w:pPr>
            <w:r w:rsidRPr="00757747">
              <w:rPr>
                <w:sz w:val="22"/>
                <w:szCs w:val="22"/>
              </w:rPr>
              <w:t> </w:t>
            </w:r>
          </w:p>
          <w:p w14:paraId="326683ED" w14:textId="77777777" w:rsidR="009A496D" w:rsidRPr="00757747" w:rsidRDefault="009A496D" w:rsidP="009A496D">
            <w:pPr>
              <w:rPr>
                <w:sz w:val="22"/>
                <w:szCs w:val="22"/>
              </w:rPr>
            </w:pPr>
            <w:r w:rsidRPr="00757747">
              <w:rPr>
                <w:sz w:val="22"/>
                <w:szCs w:val="22"/>
              </w:rPr>
              <w:t> </w:t>
            </w:r>
          </w:p>
          <w:p w14:paraId="21DFDF22" w14:textId="77777777" w:rsidR="009A496D" w:rsidRPr="00757747" w:rsidRDefault="009A496D" w:rsidP="009A496D">
            <w:pPr>
              <w:rPr>
                <w:sz w:val="22"/>
                <w:szCs w:val="22"/>
              </w:rPr>
            </w:pPr>
            <w:r w:rsidRPr="00757747">
              <w:rPr>
                <w:sz w:val="22"/>
                <w:szCs w:val="22"/>
              </w:rPr>
              <w:t> </w:t>
            </w:r>
          </w:p>
          <w:p w14:paraId="7BDF241B" w14:textId="41E89BC5" w:rsidR="009A496D" w:rsidRPr="00757747" w:rsidRDefault="009A496D" w:rsidP="009A496D">
            <w:pPr>
              <w:rPr>
                <w:sz w:val="22"/>
                <w:szCs w:val="22"/>
              </w:rPr>
            </w:pPr>
          </w:p>
        </w:tc>
        <w:tc>
          <w:tcPr>
            <w:tcW w:w="3060" w:type="dxa"/>
            <w:vMerge w:val="restart"/>
            <w:hideMark/>
          </w:tcPr>
          <w:p w14:paraId="3A7916A5" w14:textId="655C9A7B" w:rsidR="009A496D" w:rsidRPr="00757747" w:rsidRDefault="009A496D" w:rsidP="009A496D">
            <w:pPr>
              <w:rPr>
                <w:i/>
                <w:iCs/>
                <w:sz w:val="22"/>
                <w:szCs w:val="22"/>
              </w:rPr>
            </w:pPr>
            <w:r w:rsidRPr="00757747">
              <w:rPr>
                <w:i/>
                <w:iCs/>
                <w:sz w:val="22"/>
                <w:szCs w:val="22"/>
              </w:rPr>
              <w:t>IGIF Implementation in UN-GGIM Asia Pacific</w:t>
            </w:r>
          </w:p>
        </w:tc>
        <w:tc>
          <w:tcPr>
            <w:tcW w:w="2813" w:type="dxa"/>
          </w:tcPr>
          <w:p w14:paraId="5D3D9EE9" w14:textId="569D24A1" w:rsidR="009A496D" w:rsidRPr="00236968" w:rsidRDefault="009A496D" w:rsidP="009A496D">
            <w:pPr>
              <w:rPr>
                <w:sz w:val="22"/>
                <w:szCs w:val="22"/>
              </w:rPr>
            </w:pPr>
            <w:r w:rsidRPr="00236968">
              <w:rPr>
                <w:sz w:val="22"/>
                <w:szCs w:val="22"/>
              </w:rPr>
              <w:t xml:space="preserve">Country report from </w:t>
            </w:r>
            <w:r w:rsidR="00183AA4" w:rsidRPr="00183AA4">
              <w:rPr>
                <w:sz w:val="22"/>
                <w:szCs w:val="22"/>
              </w:rPr>
              <w:t>UN-GGIM-AP member countries</w:t>
            </w:r>
            <w:r w:rsidR="00183AA4" w:rsidRPr="00183AA4" w:rsidDel="00183AA4">
              <w:rPr>
                <w:sz w:val="22"/>
                <w:szCs w:val="22"/>
              </w:rPr>
              <w:t xml:space="preserve"> </w:t>
            </w:r>
            <w:r w:rsidRPr="00236968">
              <w:rPr>
                <w:sz w:val="22"/>
                <w:szCs w:val="22"/>
              </w:rPr>
              <w:t>(each member 5 minutes)</w:t>
            </w:r>
          </w:p>
          <w:p w14:paraId="3F21B604" w14:textId="19DCCEAF" w:rsidR="009A496D" w:rsidRPr="00236968" w:rsidRDefault="009A496D" w:rsidP="009A496D">
            <w:pPr>
              <w:pStyle w:val="ListParagraph"/>
              <w:numPr>
                <w:ilvl w:val="0"/>
                <w:numId w:val="35"/>
              </w:numPr>
              <w:ind w:left="343" w:hanging="284"/>
              <w:rPr>
                <w:sz w:val="22"/>
                <w:szCs w:val="22"/>
              </w:rPr>
            </w:pPr>
            <w:r w:rsidRPr="00236968">
              <w:rPr>
                <w:sz w:val="22"/>
                <w:szCs w:val="22"/>
              </w:rPr>
              <w:t>Indonesia (host)</w:t>
            </w:r>
          </w:p>
          <w:p w14:paraId="7054A1D2" w14:textId="560339CF" w:rsidR="009A496D" w:rsidRPr="00236968" w:rsidRDefault="009A496D" w:rsidP="009A496D">
            <w:pPr>
              <w:pStyle w:val="ListParagraph"/>
              <w:numPr>
                <w:ilvl w:val="0"/>
                <w:numId w:val="35"/>
              </w:numPr>
              <w:ind w:left="343" w:hanging="284"/>
              <w:rPr>
                <w:sz w:val="22"/>
                <w:szCs w:val="22"/>
              </w:rPr>
            </w:pPr>
            <w:r w:rsidRPr="00236968">
              <w:rPr>
                <w:sz w:val="22"/>
                <w:szCs w:val="22"/>
              </w:rPr>
              <w:t>Australia</w:t>
            </w:r>
          </w:p>
          <w:p w14:paraId="0639B177" w14:textId="2AF4E49B" w:rsidR="007855A4" w:rsidRDefault="007855A4" w:rsidP="009A496D">
            <w:pPr>
              <w:pStyle w:val="ListParagraph"/>
              <w:numPr>
                <w:ilvl w:val="0"/>
                <w:numId w:val="35"/>
              </w:numPr>
              <w:ind w:left="343" w:hanging="284"/>
              <w:rPr>
                <w:sz w:val="22"/>
                <w:szCs w:val="22"/>
              </w:rPr>
            </w:pPr>
            <w:r>
              <w:rPr>
                <w:sz w:val="22"/>
                <w:szCs w:val="22"/>
              </w:rPr>
              <w:t>Brunei Darussalam</w:t>
            </w:r>
          </w:p>
          <w:p w14:paraId="229ED5AD" w14:textId="4DDBD9A7" w:rsidR="009A496D" w:rsidRPr="00236968" w:rsidRDefault="009A496D" w:rsidP="009A496D">
            <w:pPr>
              <w:pStyle w:val="ListParagraph"/>
              <w:numPr>
                <w:ilvl w:val="0"/>
                <w:numId w:val="35"/>
              </w:numPr>
              <w:ind w:left="343" w:hanging="284"/>
              <w:rPr>
                <w:sz w:val="22"/>
                <w:szCs w:val="22"/>
              </w:rPr>
            </w:pPr>
            <w:r w:rsidRPr="00236968">
              <w:rPr>
                <w:sz w:val="22"/>
                <w:szCs w:val="22"/>
              </w:rPr>
              <w:t>China</w:t>
            </w:r>
          </w:p>
          <w:p w14:paraId="74892BD7" w14:textId="5343DB4F" w:rsidR="009A496D" w:rsidRPr="00236968" w:rsidRDefault="009A496D" w:rsidP="009A496D">
            <w:pPr>
              <w:pStyle w:val="ListParagraph"/>
              <w:numPr>
                <w:ilvl w:val="0"/>
                <w:numId w:val="35"/>
              </w:numPr>
              <w:ind w:left="343" w:hanging="284"/>
              <w:rPr>
                <w:sz w:val="22"/>
                <w:szCs w:val="22"/>
              </w:rPr>
            </w:pPr>
            <w:r w:rsidRPr="00236968">
              <w:rPr>
                <w:sz w:val="22"/>
                <w:szCs w:val="22"/>
              </w:rPr>
              <w:t>Fiji</w:t>
            </w:r>
          </w:p>
          <w:p w14:paraId="327DEE9E" w14:textId="6D414AED" w:rsidR="009A496D" w:rsidRPr="00236968" w:rsidRDefault="009A496D" w:rsidP="009A496D">
            <w:pPr>
              <w:pStyle w:val="ListParagraph"/>
              <w:numPr>
                <w:ilvl w:val="0"/>
                <w:numId w:val="35"/>
              </w:numPr>
              <w:ind w:left="343" w:hanging="284"/>
              <w:rPr>
                <w:sz w:val="22"/>
                <w:szCs w:val="22"/>
              </w:rPr>
            </w:pPr>
            <w:r w:rsidRPr="00236968">
              <w:rPr>
                <w:sz w:val="22"/>
                <w:szCs w:val="22"/>
              </w:rPr>
              <w:t>India</w:t>
            </w:r>
          </w:p>
          <w:p w14:paraId="040B937F" w14:textId="5DBD31C1" w:rsidR="009A496D" w:rsidRPr="00236968" w:rsidRDefault="00183AA4" w:rsidP="009A496D">
            <w:pPr>
              <w:pStyle w:val="ListParagraph"/>
              <w:numPr>
                <w:ilvl w:val="0"/>
                <w:numId w:val="35"/>
              </w:numPr>
              <w:ind w:left="343" w:hanging="284"/>
              <w:rPr>
                <w:sz w:val="22"/>
                <w:szCs w:val="22"/>
              </w:rPr>
            </w:pPr>
            <w:r w:rsidRPr="00236968">
              <w:rPr>
                <w:sz w:val="22"/>
                <w:szCs w:val="22"/>
              </w:rPr>
              <w:t>Iran</w:t>
            </w:r>
            <w:r>
              <w:rPr>
                <w:sz w:val="22"/>
                <w:szCs w:val="22"/>
              </w:rPr>
              <w:t xml:space="preserve"> (</w:t>
            </w:r>
            <w:r w:rsidR="009A496D" w:rsidRPr="00236968">
              <w:rPr>
                <w:sz w:val="22"/>
                <w:szCs w:val="22"/>
              </w:rPr>
              <w:t>Islamic Republic of</w:t>
            </w:r>
            <w:r>
              <w:rPr>
                <w:sz w:val="22"/>
                <w:szCs w:val="22"/>
              </w:rPr>
              <w:t>)</w:t>
            </w:r>
          </w:p>
          <w:p w14:paraId="43173411" w14:textId="40A7E511" w:rsidR="009A496D" w:rsidRPr="00236968" w:rsidRDefault="009A496D" w:rsidP="009A496D">
            <w:pPr>
              <w:pStyle w:val="ListParagraph"/>
              <w:numPr>
                <w:ilvl w:val="0"/>
                <w:numId w:val="35"/>
              </w:numPr>
              <w:ind w:left="343" w:hanging="284"/>
              <w:rPr>
                <w:sz w:val="22"/>
                <w:szCs w:val="22"/>
              </w:rPr>
            </w:pPr>
            <w:r w:rsidRPr="00236968">
              <w:rPr>
                <w:sz w:val="22"/>
                <w:szCs w:val="22"/>
              </w:rPr>
              <w:t>Japan</w:t>
            </w:r>
          </w:p>
          <w:p w14:paraId="57426091" w14:textId="77777777" w:rsidR="00183AA4" w:rsidRPr="00236968" w:rsidRDefault="00183AA4" w:rsidP="00183AA4">
            <w:pPr>
              <w:pStyle w:val="ListParagraph"/>
              <w:numPr>
                <w:ilvl w:val="0"/>
                <w:numId w:val="35"/>
              </w:numPr>
              <w:ind w:left="343" w:hanging="284"/>
              <w:rPr>
                <w:sz w:val="22"/>
                <w:szCs w:val="22"/>
              </w:rPr>
            </w:pPr>
            <w:r w:rsidRPr="00236968">
              <w:rPr>
                <w:sz w:val="21"/>
                <w:szCs w:val="21"/>
                <w:shd w:val="clear" w:color="auto" w:fill="FEFEFE"/>
              </w:rPr>
              <w:t>Kyrgyzstan</w:t>
            </w:r>
          </w:p>
          <w:p w14:paraId="0B60CF9C" w14:textId="77777777" w:rsidR="00183AA4" w:rsidRPr="00236968" w:rsidRDefault="00183AA4" w:rsidP="00183AA4">
            <w:pPr>
              <w:pStyle w:val="ListParagraph"/>
              <w:numPr>
                <w:ilvl w:val="0"/>
                <w:numId w:val="35"/>
              </w:numPr>
              <w:ind w:left="343" w:hanging="284"/>
              <w:rPr>
                <w:sz w:val="22"/>
                <w:szCs w:val="22"/>
              </w:rPr>
            </w:pPr>
            <w:r w:rsidRPr="00236968">
              <w:rPr>
                <w:sz w:val="22"/>
                <w:szCs w:val="22"/>
              </w:rPr>
              <w:t>Mongolia</w:t>
            </w:r>
          </w:p>
          <w:p w14:paraId="1C095ADB" w14:textId="77777777" w:rsidR="00183AA4" w:rsidRPr="00236968" w:rsidRDefault="00183AA4" w:rsidP="00183AA4">
            <w:pPr>
              <w:pStyle w:val="ListParagraph"/>
              <w:numPr>
                <w:ilvl w:val="0"/>
                <w:numId w:val="35"/>
              </w:numPr>
              <w:ind w:left="343" w:hanging="284"/>
              <w:rPr>
                <w:sz w:val="22"/>
                <w:szCs w:val="22"/>
              </w:rPr>
            </w:pPr>
            <w:r w:rsidRPr="00236968">
              <w:rPr>
                <w:sz w:val="22"/>
                <w:szCs w:val="22"/>
              </w:rPr>
              <w:t>Nepal</w:t>
            </w:r>
          </w:p>
          <w:p w14:paraId="2DEF4C77" w14:textId="60E21D4E" w:rsidR="00183AA4" w:rsidRPr="00236968" w:rsidRDefault="00183AA4" w:rsidP="00183AA4">
            <w:pPr>
              <w:pStyle w:val="ListParagraph"/>
              <w:numPr>
                <w:ilvl w:val="0"/>
                <w:numId w:val="35"/>
              </w:numPr>
              <w:ind w:left="343" w:hanging="284"/>
              <w:rPr>
                <w:sz w:val="22"/>
                <w:szCs w:val="22"/>
              </w:rPr>
            </w:pPr>
            <w:r w:rsidRPr="00236968">
              <w:rPr>
                <w:sz w:val="22"/>
                <w:szCs w:val="22"/>
              </w:rPr>
              <w:t>Philippines</w:t>
            </w:r>
            <w:r>
              <w:rPr>
                <w:sz w:val="22"/>
                <w:szCs w:val="22"/>
              </w:rPr>
              <w:t xml:space="preserve"> (</w:t>
            </w:r>
            <w:r w:rsidRPr="00236968">
              <w:rPr>
                <w:sz w:val="22"/>
                <w:szCs w:val="22"/>
              </w:rPr>
              <w:t>the</w:t>
            </w:r>
            <w:r>
              <w:rPr>
                <w:sz w:val="22"/>
                <w:szCs w:val="22"/>
              </w:rPr>
              <w:t>)</w:t>
            </w:r>
          </w:p>
          <w:p w14:paraId="54CD90E4" w14:textId="3E2AA7EF" w:rsidR="009A496D" w:rsidRPr="00236968" w:rsidRDefault="00183AA4" w:rsidP="009A496D">
            <w:pPr>
              <w:pStyle w:val="ListParagraph"/>
              <w:numPr>
                <w:ilvl w:val="0"/>
                <w:numId w:val="35"/>
              </w:numPr>
              <w:ind w:left="343" w:hanging="284"/>
              <w:rPr>
                <w:sz w:val="22"/>
                <w:szCs w:val="22"/>
              </w:rPr>
            </w:pPr>
            <w:r w:rsidRPr="00236968">
              <w:rPr>
                <w:sz w:val="22"/>
                <w:szCs w:val="22"/>
              </w:rPr>
              <w:t xml:space="preserve">Republic of </w:t>
            </w:r>
            <w:r w:rsidR="009A496D" w:rsidRPr="00236968">
              <w:rPr>
                <w:sz w:val="22"/>
                <w:szCs w:val="22"/>
              </w:rPr>
              <w:t>Korea</w:t>
            </w:r>
            <w:r>
              <w:rPr>
                <w:sz w:val="22"/>
                <w:szCs w:val="22"/>
              </w:rPr>
              <w:t xml:space="preserve"> (</w:t>
            </w:r>
            <w:r w:rsidRPr="00236968">
              <w:rPr>
                <w:sz w:val="22"/>
                <w:szCs w:val="22"/>
              </w:rPr>
              <w:t>the</w:t>
            </w:r>
            <w:r>
              <w:rPr>
                <w:sz w:val="22"/>
                <w:szCs w:val="22"/>
              </w:rPr>
              <w:t>)</w:t>
            </w:r>
          </w:p>
          <w:p w14:paraId="39216648" w14:textId="18CFE3D7" w:rsidR="009A496D" w:rsidRPr="00236968" w:rsidRDefault="009A496D" w:rsidP="009A496D">
            <w:pPr>
              <w:pStyle w:val="ListParagraph"/>
              <w:numPr>
                <w:ilvl w:val="0"/>
                <w:numId w:val="35"/>
              </w:numPr>
              <w:ind w:left="343" w:hanging="284"/>
              <w:rPr>
                <w:sz w:val="22"/>
                <w:szCs w:val="22"/>
              </w:rPr>
            </w:pPr>
            <w:r w:rsidRPr="00236968">
              <w:rPr>
                <w:sz w:val="22"/>
                <w:szCs w:val="22"/>
              </w:rPr>
              <w:t>Russian Federation</w:t>
            </w:r>
            <w:r w:rsidR="00183AA4">
              <w:rPr>
                <w:sz w:val="22"/>
                <w:szCs w:val="22"/>
              </w:rPr>
              <w:t xml:space="preserve"> (</w:t>
            </w:r>
            <w:r w:rsidR="00183AA4" w:rsidRPr="00236968">
              <w:rPr>
                <w:sz w:val="22"/>
                <w:szCs w:val="22"/>
              </w:rPr>
              <w:t>the</w:t>
            </w:r>
            <w:r w:rsidR="00183AA4">
              <w:rPr>
                <w:sz w:val="22"/>
                <w:szCs w:val="22"/>
              </w:rPr>
              <w:t>)</w:t>
            </w:r>
          </w:p>
          <w:p w14:paraId="4F2CD031" w14:textId="7A647323" w:rsidR="009A496D" w:rsidRPr="00236968" w:rsidRDefault="009A496D" w:rsidP="009A496D">
            <w:pPr>
              <w:pStyle w:val="ListParagraph"/>
              <w:numPr>
                <w:ilvl w:val="0"/>
                <w:numId w:val="35"/>
              </w:numPr>
              <w:ind w:left="343" w:hanging="284"/>
              <w:rPr>
                <w:sz w:val="22"/>
                <w:szCs w:val="22"/>
              </w:rPr>
            </w:pPr>
            <w:r w:rsidRPr="00236968">
              <w:rPr>
                <w:sz w:val="22"/>
                <w:szCs w:val="22"/>
              </w:rPr>
              <w:t xml:space="preserve">Singapore </w:t>
            </w:r>
          </w:p>
          <w:p w14:paraId="5B77167E" w14:textId="7AA20337" w:rsidR="009A496D" w:rsidRPr="00236968" w:rsidRDefault="009A496D" w:rsidP="009A496D">
            <w:pPr>
              <w:pStyle w:val="ListParagraph"/>
              <w:numPr>
                <w:ilvl w:val="0"/>
                <w:numId w:val="35"/>
              </w:numPr>
              <w:ind w:left="343" w:hanging="284"/>
              <w:rPr>
                <w:sz w:val="22"/>
                <w:szCs w:val="22"/>
              </w:rPr>
            </w:pPr>
            <w:r w:rsidRPr="00236968">
              <w:rPr>
                <w:sz w:val="22"/>
                <w:szCs w:val="22"/>
              </w:rPr>
              <w:t>Thailand</w:t>
            </w:r>
          </w:p>
          <w:p w14:paraId="329DC059" w14:textId="2A91767C" w:rsidR="00183AA4" w:rsidRDefault="00183AA4" w:rsidP="009A496D">
            <w:pPr>
              <w:pStyle w:val="ListParagraph"/>
              <w:numPr>
                <w:ilvl w:val="0"/>
                <w:numId w:val="35"/>
              </w:numPr>
              <w:ind w:left="343" w:hanging="284"/>
              <w:rPr>
                <w:sz w:val="22"/>
                <w:szCs w:val="22"/>
              </w:rPr>
            </w:pPr>
            <w:r w:rsidRPr="00236968">
              <w:rPr>
                <w:sz w:val="22"/>
                <w:szCs w:val="22"/>
              </w:rPr>
              <w:t xml:space="preserve">Timor Leste </w:t>
            </w:r>
          </w:p>
          <w:p w14:paraId="6C8608A9" w14:textId="2CD1215D" w:rsidR="009A496D" w:rsidRPr="00183AA4" w:rsidRDefault="009A496D" w:rsidP="00183AA4">
            <w:pPr>
              <w:pStyle w:val="ListParagraph"/>
              <w:numPr>
                <w:ilvl w:val="0"/>
                <w:numId w:val="35"/>
              </w:numPr>
              <w:ind w:left="343" w:hanging="284"/>
              <w:jc w:val="left"/>
              <w:rPr>
                <w:sz w:val="22"/>
                <w:szCs w:val="22"/>
              </w:rPr>
            </w:pPr>
            <w:r w:rsidRPr="00183AA4">
              <w:rPr>
                <w:sz w:val="22"/>
                <w:szCs w:val="22"/>
              </w:rPr>
              <w:t>Tonga</w:t>
            </w:r>
          </w:p>
          <w:p w14:paraId="5CB4E2A6" w14:textId="6DF9C280" w:rsidR="00183AA4" w:rsidRDefault="009A496D" w:rsidP="00183AA4">
            <w:pPr>
              <w:pStyle w:val="ListParagraph"/>
              <w:numPr>
                <w:ilvl w:val="0"/>
                <w:numId w:val="35"/>
              </w:numPr>
              <w:ind w:left="343" w:hanging="284"/>
              <w:jc w:val="left"/>
              <w:rPr>
                <w:sz w:val="22"/>
                <w:szCs w:val="22"/>
              </w:rPr>
            </w:pPr>
            <w:r w:rsidRPr="00236968">
              <w:rPr>
                <w:sz w:val="22"/>
                <w:szCs w:val="22"/>
              </w:rPr>
              <w:t>Uzbekistan</w:t>
            </w:r>
          </w:p>
          <w:p w14:paraId="52669514" w14:textId="21A7A0E9" w:rsidR="009A496D" w:rsidRPr="00236968" w:rsidRDefault="009A496D" w:rsidP="00183AA4">
            <w:pPr>
              <w:pStyle w:val="ListParagraph"/>
              <w:numPr>
                <w:ilvl w:val="0"/>
                <w:numId w:val="35"/>
              </w:numPr>
              <w:ind w:left="343" w:hanging="284"/>
              <w:jc w:val="left"/>
              <w:rPr>
                <w:sz w:val="22"/>
                <w:szCs w:val="22"/>
              </w:rPr>
            </w:pPr>
            <w:r w:rsidRPr="00236968">
              <w:rPr>
                <w:sz w:val="22"/>
                <w:szCs w:val="22"/>
              </w:rPr>
              <w:t>Vietnam</w:t>
            </w:r>
          </w:p>
        </w:tc>
      </w:tr>
      <w:tr w:rsidR="009A496D" w:rsidRPr="00453A26" w14:paraId="0D141584" w14:textId="77777777" w:rsidTr="00BE7D8C">
        <w:trPr>
          <w:trHeight w:val="916"/>
        </w:trPr>
        <w:tc>
          <w:tcPr>
            <w:tcW w:w="1517" w:type="dxa"/>
            <w:vMerge/>
            <w:hideMark/>
          </w:tcPr>
          <w:p w14:paraId="7166301B" w14:textId="5537F7F6" w:rsidR="009A496D" w:rsidRPr="00757747" w:rsidRDefault="009A496D" w:rsidP="009A496D">
            <w:pPr>
              <w:rPr>
                <w:sz w:val="22"/>
                <w:szCs w:val="22"/>
              </w:rPr>
            </w:pPr>
          </w:p>
        </w:tc>
        <w:tc>
          <w:tcPr>
            <w:tcW w:w="2055" w:type="dxa"/>
            <w:vMerge/>
            <w:hideMark/>
          </w:tcPr>
          <w:p w14:paraId="785068D3" w14:textId="448C5BA3" w:rsidR="009A496D" w:rsidRPr="00757747" w:rsidRDefault="009A496D" w:rsidP="009A496D">
            <w:pPr>
              <w:rPr>
                <w:sz w:val="22"/>
                <w:szCs w:val="22"/>
              </w:rPr>
            </w:pPr>
          </w:p>
        </w:tc>
        <w:tc>
          <w:tcPr>
            <w:tcW w:w="3060" w:type="dxa"/>
            <w:vMerge/>
            <w:hideMark/>
          </w:tcPr>
          <w:p w14:paraId="3FD271F2" w14:textId="40F7ED40" w:rsidR="009A496D" w:rsidRPr="00757747" w:rsidRDefault="009A496D" w:rsidP="009A496D">
            <w:pPr>
              <w:rPr>
                <w:i/>
                <w:iCs/>
                <w:sz w:val="22"/>
                <w:szCs w:val="22"/>
              </w:rPr>
            </w:pPr>
          </w:p>
        </w:tc>
        <w:tc>
          <w:tcPr>
            <w:tcW w:w="2813" w:type="dxa"/>
            <w:hideMark/>
          </w:tcPr>
          <w:p w14:paraId="076A1E2B" w14:textId="1FB8C172" w:rsidR="009A496D" w:rsidRPr="00460DF5" w:rsidRDefault="009A496D" w:rsidP="009A496D">
            <w:pPr>
              <w:rPr>
                <w:sz w:val="22"/>
                <w:szCs w:val="22"/>
              </w:rPr>
            </w:pPr>
            <w:r w:rsidRPr="00460DF5">
              <w:rPr>
                <w:sz w:val="22"/>
                <w:szCs w:val="22"/>
              </w:rPr>
              <w:t xml:space="preserve">Moderator: </w:t>
            </w:r>
            <w:r w:rsidRPr="00460DF5">
              <w:rPr>
                <w:sz w:val="22"/>
                <w:szCs w:val="22"/>
              </w:rPr>
              <w:br/>
              <w:t xml:space="preserve">Shri Pankaj Mishra – Chair of </w:t>
            </w:r>
            <w:r w:rsidR="00EA319E" w:rsidRPr="00460DF5">
              <w:rPr>
                <w:sz w:val="22"/>
                <w:szCs w:val="22"/>
              </w:rPr>
              <w:t>UN-</w:t>
            </w:r>
            <w:r w:rsidR="00516394" w:rsidRPr="00460DF5">
              <w:rPr>
                <w:sz w:val="22"/>
                <w:szCs w:val="22"/>
              </w:rPr>
              <w:t>GGIM-</w:t>
            </w:r>
            <w:r w:rsidRPr="00460DF5">
              <w:rPr>
                <w:sz w:val="22"/>
                <w:szCs w:val="22"/>
              </w:rPr>
              <w:t>AP WG 4 (IGIF)</w:t>
            </w:r>
          </w:p>
        </w:tc>
      </w:tr>
      <w:tr w:rsidR="009A496D" w:rsidRPr="00453A26" w14:paraId="7F23A6AF" w14:textId="77777777" w:rsidTr="00BE7D8C">
        <w:trPr>
          <w:trHeight w:val="420"/>
        </w:trPr>
        <w:tc>
          <w:tcPr>
            <w:tcW w:w="1517" w:type="dxa"/>
            <w:hideMark/>
          </w:tcPr>
          <w:p w14:paraId="400DC328" w14:textId="5CAA8A5A" w:rsidR="009A496D" w:rsidRPr="00757747" w:rsidRDefault="009A496D" w:rsidP="009A496D">
            <w:pPr>
              <w:rPr>
                <w:sz w:val="22"/>
                <w:szCs w:val="22"/>
              </w:rPr>
            </w:pPr>
            <w:r w:rsidRPr="00757747">
              <w:rPr>
                <w:sz w:val="22"/>
                <w:szCs w:val="22"/>
              </w:rPr>
              <w:lastRenderedPageBreak/>
              <w:t>12.15 - 12.30</w:t>
            </w:r>
          </w:p>
        </w:tc>
        <w:tc>
          <w:tcPr>
            <w:tcW w:w="5115" w:type="dxa"/>
            <w:gridSpan w:val="2"/>
            <w:hideMark/>
          </w:tcPr>
          <w:p w14:paraId="2E249D0C" w14:textId="58027BD3" w:rsidR="009A496D" w:rsidRPr="00757747" w:rsidRDefault="009A496D" w:rsidP="009A496D">
            <w:pPr>
              <w:rPr>
                <w:i/>
                <w:iCs/>
                <w:sz w:val="22"/>
                <w:szCs w:val="22"/>
              </w:rPr>
            </w:pPr>
            <w:r w:rsidRPr="00757747">
              <w:rPr>
                <w:sz w:val="22"/>
                <w:szCs w:val="22"/>
              </w:rPr>
              <w:t> </w:t>
            </w:r>
            <w:r w:rsidRPr="00757747">
              <w:rPr>
                <w:i/>
                <w:iCs/>
                <w:sz w:val="22"/>
                <w:szCs w:val="22"/>
              </w:rPr>
              <w:t>Conclusion and Future Works</w:t>
            </w:r>
          </w:p>
        </w:tc>
        <w:tc>
          <w:tcPr>
            <w:tcW w:w="2813" w:type="dxa"/>
            <w:hideMark/>
          </w:tcPr>
          <w:p w14:paraId="4DA99E1D" w14:textId="318A477B" w:rsidR="009A496D" w:rsidRPr="00460DF5" w:rsidRDefault="009A496D" w:rsidP="009A496D">
            <w:pPr>
              <w:rPr>
                <w:sz w:val="22"/>
                <w:szCs w:val="22"/>
              </w:rPr>
            </w:pPr>
            <w:r w:rsidRPr="00460DF5">
              <w:rPr>
                <w:sz w:val="22"/>
                <w:szCs w:val="22"/>
              </w:rPr>
              <w:t xml:space="preserve">Shri Pankaj Mishra – Chair of </w:t>
            </w:r>
            <w:r w:rsidR="00EA319E" w:rsidRPr="00460DF5">
              <w:rPr>
                <w:sz w:val="22"/>
                <w:szCs w:val="22"/>
              </w:rPr>
              <w:t>UN-</w:t>
            </w:r>
            <w:r w:rsidR="00516394" w:rsidRPr="00460DF5">
              <w:rPr>
                <w:sz w:val="22"/>
                <w:szCs w:val="22"/>
              </w:rPr>
              <w:t>GGIM-</w:t>
            </w:r>
            <w:r w:rsidRPr="00460DF5">
              <w:rPr>
                <w:sz w:val="22"/>
                <w:szCs w:val="22"/>
              </w:rPr>
              <w:t>AP WG 4 (IGIF)</w:t>
            </w:r>
          </w:p>
        </w:tc>
      </w:tr>
      <w:tr w:rsidR="009A496D" w:rsidRPr="00453A26" w14:paraId="2DFCEC13" w14:textId="77777777" w:rsidTr="00BE7D8C">
        <w:trPr>
          <w:trHeight w:val="474"/>
        </w:trPr>
        <w:tc>
          <w:tcPr>
            <w:tcW w:w="1517" w:type="dxa"/>
            <w:hideMark/>
          </w:tcPr>
          <w:p w14:paraId="15BE73D9" w14:textId="3E8FCCE2" w:rsidR="009A496D" w:rsidRPr="00757747" w:rsidRDefault="009A496D" w:rsidP="009A496D">
            <w:pPr>
              <w:rPr>
                <w:sz w:val="22"/>
                <w:szCs w:val="22"/>
              </w:rPr>
            </w:pPr>
            <w:r w:rsidRPr="00757747">
              <w:rPr>
                <w:sz w:val="22"/>
                <w:szCs w:val="22"/>
              </w:rPr>
              <w:t>12.30 – 14.00</w:t>
            </w:r>
          </w:p>
        </w:tc>
        <w:tc>
          <w:tcPr>
            <w:tcW w:w="7928" w:type="dxa"/>
            <w:gridSpan w:val="3"/>
            <w:hideMark/>
          </w:tcPr>
          <w:p w14:paraId="466F1171" w14:textId="3F6602DA" w:rsidR="009A496D" w:rsidRPr="00757747" w:rsidRDefault="009A496D" w:rsidP="009A496D">
            <w:pPr>
              <w:rPr>
                <w:sz w:val="22"/>
                <w:szCs w:val="22"/>
              </w:rPr>
            </w:pPr>
            <w:r w:rsidRPr="00757747">
              <w:rPr>
                <w:sz w:val="22"/>
                <w:szCs w:val="22"/>
              </w:rPr>
              <w:t xml:space="preserve">Lunch </w:t>
            </w:r>
          </w:p>
        </w:tc>
      </w:tr>
    </w:tbl>
    <w:p w14:paraId="59F1E365" w14:textId="07BEC29D" w:rsidR="00F25F43" w:rsidRDefault="00F25F43" w:rsidP="00F25F43">
      <w:r>
        <w:t xml:space="preserve">Venue: </w:t>
      </w:r>
      <w:r w:rsidR="00F01980">
        <w:t>Discovery</w:t>
      </w:r>
      <w:r>
        <w:t xml:space="preserve"> Room, </w:t>
      </w:r>
      <w:r w:rsidRPr="00303E0B">
        <w:t>Discovery Kartika Plaza Hotel</w:t>
      </w:r>
    </w:p>
    <w:p w14:paraId="3AC64EFB" w14:textId="77777777" w:rsidR="000B6D2C" w:rsidRDefault="000B6D2C" w:rsidP="00F25F43"/>
    <w:p w14:paraId="414ADEF7" w14:textId="7AA5F894" w:rsidR="00F25F43" w:rsidRPr="00AF5BC2" w:rsidRDefault="00F25F43" w:rsidP="00B4734C">
      <w:pPr>
        <w:pStyle w:val="Heading3"/>
        <w:spacing w:after="120"/>
        <w:rPr>
          <w:rFonts w:asciiTheme="minorHAnsi" w:hAnsiTheme="minorHAnsi" w:cstheme="minorHAnsi"/>
          <w:b/>
          <w:bCs/>
        </w:rPr>
      </w:pPr>
      <w:r w:rsidRPr="00AF5BC2">
        <w:rPr>
          <w:rFonts w:asciiTheme="minorHAnsi" w:hAnsiTheme="minorHAnsi" w:cstheme="minorHAnsi"/>
          <w:b/>
          <w:bCs/>
        </w:rPr>
        <w:t>F.  Technical Visit – Bali</w:t>
      </w:r>
    </w:p>
    <w:tbl>
      <w:tblPr>
        <w:tblStyle w:val="TableGrid"/>
        <w:tblW w:w="7933" w:type="dxa"/>
        <w:tblLook w:val="04A0" w:firstRow="1" w:lastRow="0" w:firstColumn="1" w:lastColumn="0" w:noHBand="0" w:noVBand="1"/>
      </w:tblPr>
      <w:tblGrid>
        <w:gridCol w:w="1519"/>
        <w:gridCol w:w="6414"/>
      </w:tblGrid>
      <w:tr w:rsidR="00B4734C" w:rsidRPr="001E6DEF" w14:paraId="2680DBCF" w14:textId="77777777" w:rsidTr="00B4734C">
        <w:trPr>
          <w:trHeight w:val="679"/>
        </w:trPr>
        <w:tc>
          <w:tcPr>
            <w:tcW w:w="1519" w:type="dxa"/>
            <w:shd w:val="clear" w:color="auto" w:fill="B4C6E7" w:themeFill="accent1" w:themeFillTint="66"/>
          </w:tcPr>
          <w:p w14:paraId="086E460F" w14:textId="77777777" w:rsidR="00B4734C" w:rsidRPr="001E6DEF" w:rsidRDefault="00B4734C" w:rsidP="00F00F61">
            <w:pPr>
              <w:snapToGrid w:val="0"/>
              <w:jc w:val="center"/>
              <w:rPr>
                <w:rFonts w:cstheme="minorHAnsi"/>
                <w:b/>
                <w:bCs/>
                <w:sz w:val="22"/>
                <w:szCs w:val="22"/>
              </w:rPr>
            </w:pPr>
            <w:r w:rsidRPr="001E6DEF">
              <w:rPr>
                <w:rFonts w:cstheme="minorHAnsi"/>
                <w:b/>
                <w:bCs/>
                <w:sz w:val="22"/>
                <w:szCs w:val="22"/>
              </w:rPr>
              <w:t>TIME</w:t>
            </w:r>
            <w:r w:rsidRPr="001E6DEF">
              <w:rPr>
                <w:rFonts w:cstheme="minorHAnsi"/>
                <w:b/>
                <w:bCs/>
                <w:sz w:val="22"/>
                <w:szCs w:val="22"/>
              </w:rPr>
              <w:br/>
              <w:t>(WITA)</w:t>
            </w:r>
          </w:p>
        </w:tc>
        <w:tc>
          <w:tcPr>
            <w:tcW w:w="6414" w:type="dxa"/>
            <w:shd w:val="clear" w:color="auto" w:fill="B4C6E7" w:themeFill="accent1" w:themeFillTint="66"/>
          </w:tcPr>
          <w:p w14:paraId="098273F6" w14:textId="2B74C647" w:rsidR="00B4734C" w:rsidRPr="001E6DEF" w:rsidRDefault="00B4734C" w:rsidP="00F00F61">
            <w:pPr>
              <w:snapToGrid w:val="0"/>
              <w:jc w:val="center"/>
              <w:rPr>
                <w:rFonts w:cstheme="minorHAnsi"/>
                <w:b/>
                <w:bCs/>
                <w:sz w:val="22"/>
                <w:szCs w:val="22"/>
              </w:rPr>
            </w:pPr>
            <w:r>
              <w:rPr>
                <w:rFonts w:cstheme="minorHAnsi"/>
                <w:b/>
                <w:bCs/>
                <w:sz w:val="22"/>
                <w:szCs w:val="22"/>
              </w:rPr>
              <w:t>AGENDA</w:t>
            </w:r>
          </w:p>
        </w:tc>
      </w:tr>
      <w:tr w:rsidR="00B4734C" w:rsidRPr="001E6DEF" w14:paraId="2CD7FF87" w14:textId="77777777" w:rsidTr="00B4734C">
        <w:trPr>
          <w:trHeight w:val="316"/>
        </w:trPr>
        <w:tc>
          <w:tcPr>
            <w:tcW w:w="1519" w:type="dxa"/>
            <w:hideMark/>
          </w:tcPr>
          <w:p w14:paraId="387D5AC8" w14:textId="04771054" w:rsidR="00B4734C" w:rsidRPr="00B4734C" w:rsidRDefault="002D1054" w:rsidP="00F00F61">
            <w:pPr>
              <w:jc w:val="both"/>
              <w:rPr>
                <w:rFonts w:cstheme="minorHAnsi"/>
                <w:szCs w:val="24"/>
              </w:rPr>
            </w:pPr>
            <w:r w:rsidRPr="00B4734C">
              <w:rPr>
                <w:rFonts w:cstheme="minorHAnsi"/>
                <w:szCs w:val="24"/>
              </w:rPr>
              <w:t>1</w:t>
            </w:r>
            <w:r>
              <w:rPr>
                <w:rFonts w:cstheme="minorHAnsi"/>
                <w:szCs w:val="24"/>
              </w:rPr>
              <w:t>4</w:t>
            </w:r>
            <w:r w:rsidR="00B4734C" w:rsidRPr="00B4734C">
              <w:rPr>
                <w:rFonts w:cstheme="minorHAnsi"/>
                <w:szCs w:val="24"/>
              </w:rPr>
              <w:t>.</w:t>
            </w:r>
            <w:r>
              <w:rPr>
                <w:rFonts w:cstheme="minorHAnsi"/>
                <w:szCs w:val="24"/>
              </w:rPr>
              <w:t>3</w:t>
            </w:r>
            <w:r w:rsidRPr="00B4734C">
              <w:rPr>
                <w:rFonts w:cstheme="minorHAnsi"/>
                <w:szCs w:val="24"/>
              </w:rPr>
              <w:t xml:space="preserve">0 </w:t>
            </w:r>
            <w:r w:rsidR="00B4734C" w:rsidRPr="00B4734C">
              <w:rPr>
                <w:rFonts w:cstheme="minorHAnsi"/>
                <w:szCs w:val="24"/>
              </w:rPr>
              <w:t>– 16.</w:t>
            </w:r>
            <w:r w:rsidR="00394E88">
              <w:rPr>
                <w:rFonts w:cstheme="minorHAnsi"/>
                <w:szCs w:val="24"/>
              </w:rPr>
              <w:t>3</w:t>
            </w:r>
            <w:r w:rsidR="00394E88" w:rsidRPr="00B4734C">
              <w:rPr>
                <w:rFonts w:cstheme="minorHAnsi"/>
                <w:szCs w:val="24"/>
              </w:rPr>
              <w:t>0</w:t>
            </w:r>
          </w:p>
        </w:tc>
        <w:tc>
          <w:tcPr>
            <w:tcW w:w="6414" w:type="dxa"/>
            <w:hideMark/>
          </w:tcPr>
          <w:p w14:paraId="4939ADAF" w14:textId="2BEDA670" w:rsidR="00B4734C" w:rsidRPr="00B4734C" w:rsidRDefault="00B4734C" w:rsidP="00F00F61">
            <w:pPr>
              <w:jc w:val="both"/>
              <w:rPr>
                <w:rFonts w:cstheme="minorHAnsi"/>
                <w:bCs/>
                <w:szCs w:val="24"/>
              </w:rPr>
            </w:pPr>
            <w:r w:rsidRPr="00B4734C">
              <w:rPr>
                <w:rFonts w:cstheme="minorHAnsi"/>
                <w:bCs/>
                <w:szCs w:val="24"/>
              </w:rPr>
              <w:t xml:space="preserve">Departing to Pura </w:t>
            </w:r>
            <w:proofErr w:type="spellStart"/>
            <w:r w:rsidRPr="00B4734C">
              <w:rPr>
                <w:rFonts w:cstheme="minorHAnsi"/>
                <w:bCs/>
                <w:szCs w:val="24"/>
              </w:rPr>
              <w:t>Uluwatu</w:t>
            </w:r>
            <w:proofErr w:type="spellEnd"/>
            <w:r w:rsidRPr="00B4734C">
              <w:rPr>
                <w:rFonts w:cstheme="minorHAnsi"/>
                <w:bCs/>
                <w:szCs w:val="24"/>
              </w:rPr>
              <w:t xml:space="preserve"> from D</w:t>
            </w:r>
            <w:r>
              <w:rPr>
                <w:rFonts w:cstheme="minorHAnsi"/>
                <w:bCs/>
                <w:szCs w:val="24"/>
              </w:rPr>
              <w:t xml:space="preserve">iscovery </w:t>
            </w:r>
            <w:r w:rsidRPr="00B4734C">
              <w:rPr>
                <w:rFonts w:cstheme="minorHAnsi"/>
                <w:bCs/>
                <w:szCs w:val="24"/>
              </w:rPr>
              <w:t>K</w:t>
            </w:r>
            <w:r>
              <w:rPr>
                <w:rFonts w:cstheme="minorHAnsi"/>
                <w:bCs/>
                <w:szCs w:val="24"/>
              </w:rPr>
              <w:t xml:space="preserve">artika </w:t>
            </w:r>
            <w:r w:rsidRPr="00B4734C">
              <w:rPr>
                <w:rFonts w:cstheme="minorHAnsi"/>
                <w:bCs/>
                <w:szCs w:val="24"/>
              </w:rPr>
              <w:t>P</w:t>
            </w:r>
            <w:r>
              <w:rPr>
                <w:rFonts w:cstheme="minorHAnsi"/>
                <w:bCs/>
                <w:szCs w:val="24"/>
              </w:rPr>
              <w:t xml:space="preserve">laza </w:t>
            </w:r>
            <w:r w:rsidRPr="00B4734C">
              <w:rPr>
                <w:rFonts w:cstheme="minorHAnsi"/>
                <w:bCs/>
                <w:szCs w:val="24"/>
              </w:rPr>
              <w:t>H</w:t>
            </w:r>
            <w:r>
              <w:rPr>
                <w:rFonts w:cstheme="minorHAnsi"/>
                <w:bCs/>
                <w:szCs w:val="24"/>
              </w:rPr>
              <w:t>otel</w:t>
            </w:r>
          </w:p>
        </w:tc>
      </w:tr>
      <w:tr w:rsidR="00B4734C" w:rsidRPr="001E6DEF" w14:paraId="52919875" w14:textId="77777777" w:rsidTr="00B4734C">
        <w:trPr>
          <w:trHeight w:val="316"/>
        </w:trPr>
        <w:tc>
          <w:tcPr>
            <w:tcW w:w="1519" w:type="dxa"/>
          </w:tcPr>
          <w:p w14:paraId="637E2227" w14:textId="0AF468ED" w:rsidR="00B4734C" w:rsidRPr="00B4734C" w:rsidRDefault="00B4734C" w:rsidP="00B4734C">
            <w:pPr>
              <w:jc w:val="both"/>
              <w:rPr>
                <w:rFonts w:cstheme="minorHAnsi"/>
                <w:szCs w:val="24"/>
              </w:rPr>
            </w:pPr>
            <w:r w:rsidRPr="00B4734C">
              <w:rPr>
                <w:rFonts w:cstheme="minorHAnsi"/>
                <w:szCs w:val="24"/>
              </w:rPr>
              <w:t>1</w:t>
            </w:r>
            <w:r>
              <w:rPr>
                <w:rFonts w:cstheme="minorHAnsi"/>
                <w:szCs w:val="24"/>
              </w:rPr>
              <w:t>6</w:t>
            </w:r>
            <w:r w:rsidRPr="00B4734C">
              <w:rPr>
                <w:rFonts w:cstheme="minorHAnsi"/>
                <w:szCs w:val="24"/>
              </w:rPr>
              <w:t>.</w:t>
            </w:r>
            <w:r w:rsidR="00394E88">
              <w:rPr>
                <w:rFonts w:cstheme="minorHAnsi"/>
                <w:szCs w:val="24"/>
              </w:rPr>
              <w:t>3</w:t>
            </w:r>
            <w:r w:rsidR="00394E88" w:rsidRPr="00B4734C">
              <w:rPr>
                <w:rFonts w:cstheme="minorHAnsi"/>
                <w:szCs w:val="24"/>
              </w:rPr>
              <w:t xml:space="preserve">0 </w:t>
            </w:r>
            <w:r w:rsidRPr="00B4734C">
              <w:rPr>
                <w:rFonts w:cstheme="minorHAnsi"/>
                <w:szCs w:val="24"/>
              </w:rPr>
              <w:t>– 1</w:t>
            </w:r>
            <w:r>
              <w:rPr>
                <w:rFonts w:cstheme="minorHAnsi"/>
                <w:szCs w:val="24"/>
              </w:rPr>
              <w:t>7</w:t>
            </w:r>
            <w:r w:rsidRPr="00B4734C">
              <w:rPr>
                <w:rFonts w:cstheme="minorHAnsi"/>
                <w:szCs w:val="24"/>
              </w:rPr>
              <w:t>.</w:t>
            </w:r>
            <w:r w:rsidR="00394E88">
              <w:rPr>
                <w:rFonts w:cstheme="minorHAnsi"/>
                <w:szCs w:val="24"/>
              </w:rPr>
              <w:t>3</w:t>
            </w:r>
            <w:r w:rsidR="00394E88" w:rsidRPr="00B4734C">
              <w:rPr>
                <w:rFonts w:cstheme="minorHAnsi"/>
                <w:szCs w:val="24"/>
              </w:rPr>
              <w:t>0</w:t>
            </w:r>
          </w:p>
        </w:tc>
        <w:tc>
          <w:tcPr>
            <w:tcW w:w="6414" w:type="dxa"/>
          </w:tcPr>
          <w:p w14:paraId="78F10D21" w14:textId="32FD38CE" w:rsidR="00B4734C" w:rsidRPr="00B4734C" w:rsidRDefault="00B4734C" w:rsidP="00B4734C">
            <w:pPr>
              <w:jc w:val="both"/>
              <w:rPr>
                <w:rFonts w:cstheme="minorHAnsi"/>
                <w:bCs/>
                <w:szCs w:val="24"/>
              </w:rPr>
            </w:pPr>
            <w:r w:rsidRPr="00B4734C">
              <w:rPr>
                <w:rFonts w:cstheme="minorHAnsi"/>
                <w:bCs/>
                <w:szCs w:val="24"/>
              </w:rPr>
              <w:t xml:space="preserve">Sightseeing at Pura </w:t>
            </w:r>
            <w:proofErr w:type="spellStart"/>
            <w:r w:rsidRPr="00B4734C">
              <w:rPr>
                <w:rFonts w:cstheme="minorHAnsi"/>
                <w:bCs/>
                <w:szCs w:val="24"/>
              </w:rPr>
              <w:t>Uluwatu</w:t>
            </w:r>
            <w:proofErr w:type="spellEnd"/>
          </w:p>
        </w:tc>
      </w:tr>
      <w:tr w:rsidR="00B4734C" w:rsidRPr="001E6DEF" w14:paraId="7D82242D" w14:textId="77777777" w:rsidTr="00B4734C">
        <w:trPr>
          <w:trHeight w:val="316"/>
        </w:trPr>
        <w:tc>
          <w:tcPr>
            <w:tcW w:w="1519" w:type="dxa"/>
          </w:tcPr>
          <w:p w14:paraId="1149DEDB" w14:textId="7BDA3928" w:rsidR="00B4734C" w:rsidRPr="00B4734C" w:rsidRDefault="00B4734C" w:rsidP="00B4734C">
            <w:pPr>
              <w:jc w:val="both"/>
              <w:rPr>
                <w:rFonts w:cstheme="minorHAnsi"/>
                <w:szCs w:val="24"/>
              </w:rPr>
            </w:pPr>
            <w:r w:rsidRPr="00B4734C">
              <w:rPr>
                <w:rFonts w:cstheme="minorHAnsi"/>
                <w:szCs w:val="24"/>
              </w:rPr>
              <w:t>1</w:t>
            </w:r>
            <w:r>
              <w:rPr>
                <w:rFonts w:cstheme="minorHAnsi"/>
                <w:szCs w:val="24"/>
              </w:rPr>
              <w:t>7</w:t>
            </w:r>
            <w:r w:rsidRPr="00B4734C">
              <w:rPr>
                <w:rFonts w:cstheme="minorHAnsi"/>
                <w:szCs w:val="24"/>
              </w:rPr>
              <w:t>.</w:t>
            </w:r>
            <w:r w:rsidR="00394E88">
              <w:rPr>
                <w:rFonts w:cstheme="minorHAnsi"/>
                <w:szCs w:val="24"/>
              </w:rPr>
              <w:t>3</w:t>
            </w:r>
            <w:r w:rsidR="00394E88" w:rsidRPr="00B4734C">
              <w:rPr>
                <w:rFonts w:cstheme="minorHAnsi"/>
                <w:szCs w:val="24"/>
              </w:rPr>
              <w:t xml:space="preserve">0 </w:t>
            </w:r>
            <w:r w:rsidRPr="00B4734C">
              <w:rPr>
                <w:rFonts w:cstheme="minorHAnsi"/>
                <w:szCs w:val="24"/>
              </w:rPr>
              <w:t xml:space="preserve">– </w:t>
            </w:r>
            <w:r w:rsidR="00394E88" w:rsidRPr="00B4734C">
              <w:rPr>
                <w:rFonts w:cstheme="minorHAnsi"/>
                <w:szCs w:val="24"/>
              </w:rPr>
              <w:t>1</w:t>
            </w:r>
            <w:r w:rsidR="00394E88">
              <w:rPr>
                <w:rFonts w:cstheme="minorHAnsi"/>
                <w:szCs w:val="24"/>
              </w:rPr>
              <w:t>8</w:t>
            </w:r>
            <w:r w:rsidRPr="00B4734C">
              <w:rPr>
                <w:rFonts w:cstheme="minorHAnsi"/>
                <w:szCs w:val="24"/>
              </w:rPr>
              <w:t>.</w:t>
            </w:r>
            <w:r w:rsidR="00394E88">
              <w:rPr>
                <w:rFonts w:cstheme="minorHAnsi"/>
                <w:szCs w:val="24"/>
              </w:rPr>
              <w:t>0</w:t>
            </w:r>
            <w:r w:rsidRPr="00B4734C">
              <w:rPr>
                <w:rFonts w:cstheme="minorHAnsi"/>
                <w:szCs w:val="24"/>
              </w:rPr>
              <w:t>0</w:t>
            </w:r>
          </w:p>
        </w:tc>
        <w:tc>
          <w:tcPr>
            <w:tcW w:w="6414" w:type="dxa"/>
          </w:tcPr>
          <w:p w14:paraId="59F740EA" w14:textId="22E7DA3D" w:rsidR="00B4734C" w:rsidRPr="00B4734C" w:rsidRDefault="00B4734C" w:rsidP="00B4734C">
            <w:pPr>
              <w:jc w:val="both"/>
              <w:rPr>
                <w:rFonts w:cstheme="minorHAnsi"/>
                <w:bCs/>
                <w:szCs w:val="24"/>
              </w:rPr>
            </w:pPr>
            <w:r w:rsidRPr="00B4734C">
              <w:rPr>
                <w:rFonts w:cstheme="minorHAnsi"/>
                <w:bCs/>
                <w:szCs w:val="24"/>
              </w:rPr>
              <w:t>Preparation for watching Kecak Dance</w:t>
            </w:r>
          </w:p>
        </w:tc>
      </w:tr>
      <w:tr w:rsidR="00B4734C" w:rsidRPr="001E6DEF" w14:paraId="5DB75983" w14:textId="77777777" w:rsidTr="00B4734C">
        <w:trPr>
          <w:trHeight w:val="316"/>
        </w:trPr>
        <w:tc>
          <w:tcPr>
            <w:tcW w:w="1519" w:type="dxa"/>
          </w:tcPr>
          <w:p w14:paraId="631003FD" w14:textId="1FE66716" w:rsidR="00B4734C" w:rsidRPr="00B4734C" w:rsidRDefault="00394E88" w:rsidP="00B4734C">
            <w:pPr>
              <w:jc w:val="both"/>
              <w:rPr>
                <w:rFonts w:cstheme="minorHAnsi"/>
                <w:szCs w:val="24"/>
              </w:rPr>
            </w:pPr>
            <w:r w:rsidRPr="00B4734C">
              <w:rPr>
                <w:rFonts w:cstheme="minorHAnsi"/>
                <w:szCs w:val="24"/>
              </w:rPr>
              <w:t>1</w:t>
            </w:r>
            <w:r>
              <w:rPr>
                <w:rFonts w:cstheme="minorHAnsi"/>
                <w:szCs w:val="24"/>
              </w:rPr>
              <w:t>8</w:t>
            </w:r>
            <w:r w:rsidR="00B4734C" w:rsidRPr="00B4734C">
              <w:rPr>
                <w:rFonts w:cstheme="minorHAnsi"/>
                <w:szCs w:val="24"/>
              </w:rPr>
              <w:t>.</w:t>
            </w:r>
            <w:r>
              <w:rPr>
                <w:rFonts w:cstheme="minorHAnsi"/>
                <w:szCs w:val="24"/>
              </w:rPr>
              <w:t>0</w:t>
            </w:r>
            <w:r w:rsidR="00B4734C" w:rsidRPr="00B4734C">
              <w:rPr>
                <w:rFonts w:cstheme="minorHAnsi"/>
                <w:szCs w:val="24"/>
              </w:rPr>
              <w:t>0 – 1</w:t>
            </w:r>
            <w:r w:rsidR="00B4734C">
              <w:rPr>
                <w:rFonts w:cstheme="minorHAnsi"/>
                <w:szCs w:val="24"/>
              </w:rPr>
              <w:t>9</w:t>
            </w:r>
            <w:r w:rsidR="00B4734C" w:rsidRPr="00B4734C">
              <w:rPr>
                <w:rFonts w:cstheme="minorHAnsi"/>
                <w:szCs w:val="24"/>
              </w:rPr>
              <w:t>.</w:t>
            </w:r>
            <w:r w:rsidR="00B4734C">
              <w:rPr>
                <w:rFonts w:cstheme="minorHAnsi"/>
                <w:szCs w:val="24"/>
              </w:rPr>
              <w:t>0</w:t>
            </w:r>
            <w:r w:rsidR="00B4734C" w:rsidRPr="00B4734C">
              <w:rPr>
                <w:rFonts w:cstheme="minorHAnsi"/>
                <w:szCs w:val="24"/>
              </w:rPr>
              <w:t>0</w:t>
            </w:r>
          </w:p>
        </w:tc>
        <w:tc>
          <w:tcPr>
            <w:tcW w:w="6414" w:type="dxa"/>
          </w:tcPr>
          <w:p w14:paraId="7875E3F6" w14:textId="5740BA91" w:rsidR="00B4734C" w:rsidRPr="00B4734C" w:rsidRDefault="00B4734C" w:rsidP="00B4734C">
            <w:pPr>
              <w:jc w:val="both"/>
              <w:rPr>
                <w:rFonts w:cstheme="minorHAnsi"/>
                <w:bCs/>
                <w:szCs w:val="24"/>
              </w:rPr>
            </w:pPr>
            <w:r w:rsidRPr="00B4734C">
              <w:rPr>
                <w:rFonts w:cstheme="minorHAnsi"/>
                <w:bCs/>
                <w:szCs w:val="24"/>
              </w:rPr>
              <w:t>Kecak Dance</w:t>
            </w:r>
            <w:r>
              <w:rPr>
                <w:rFonts w:cstheme="minorHAnsi"/>
                <w:bCs/>
                <w:szCs w:val="24"/>
              </w:rPr>
              <w:t xml:space="preserve"> Show</w:t>
            </w:r>
          </w:p>
        </w:tc>
      </w:tr>
      <w:tr w:rsidR="00B4734C" w:rsidRPr="001E6DEF" w14:paraId="59105FD0" w14:textId="77777777" w:rsidTr="00B4734C">
        <w:trPr>
          <w:trHeight w:val="316"/>
        </w:trPr>
        <w:tc>
          <w:tcPr>
            <w:tcW w:w="1519" w:type="dxa"/>
          </w:tcPr>
          <w:p w14:paraId="4C61A3AB" w14:textId="650D8344" w:rsidR="00B4734C" w:rsidRPr="00B4734C" w:rsidRDefault="00B4734C" w:rsidP="00B4734C">
            <w:pPr>
              <w:jc w:val="both"/>
              <w:rPr>
                <w:rFonts w:cstheme="minorHAnsi"/>
                <w:szCs w:val="24"/>
              </w:rPr>
            </w:pPr>
            <w:r w:rsidRPr="00B4734C">
              <w:rPr>
                <w:rFonts w:cstheme="minorHAnsi"/>
                <w:szCs w:val="24"/>
              </w:rPr>
              <w:t>1</w:t>
            </w:r>
            <w:r>
              <w:rPr>
                <w:rFonts w:cstheme="minorHAnsi"/>
                <w:szCs w:val="24"/>
              </w:rPr>
              <w:t>9</w:t>
            </w:r>
            <w:r w:rsidRPr="00B4734C">
              <w:rPr>
                <w:rFonts w:cstheme="minorHAnsi"/>
                <w:szCs w:val="24"/>
              </w:rPr>
              <w:t>.</w:t>
            </w:r>
            <w:r>
              <w:rPr>
                <w:rFonts w:cstheme="minorHAnsi"/>
                <w:szCs w:val="24"/>
              </w:rPr>
              <w:t>0</w:t>
            </w:r>
            <w:r w:rsidRPr="00B4734C">
              <w:rPr>
                <w:rFonts w:cstheme="minorHAnsi"/>
                <w:szCs w:val="24"/>
              </w:rPr>
              <w:t>0 – 1</w:t>
            </w:r>
            <w:r>
              <w:rPr>
                <w:rFonts w:cstheme="minorHAnsi"/>
                <w:szCs w:val="24"/>
              </w:rPr>
              <w:t>9</w:t>
            </w:r>
            <w:r w:rsidRPr="00B4734C">
              <w:rPr>
                <w:rFonts w:cstheme="minorHAnsi"/>
                <w:szCs w:val="24"/>
              </w:rPr>
              <w:t>.</w:t>
            </w:r>
            <w:r w:rsidR="00394E88">
              <w:rPr>
                <w:rFonts w:cstheme="minorHAnsi"/>
                <w:szCs w:val="24"/>
              </w:rPr>
              <w:t>30</w:t>
            </w:r>
          </w:p>
        </w:tc>
        <w:tc>
          <w:tcPr>
            <w:tcW w:w="6414" w:type="dxa"/>
          </w:tcPr>
          <w:p w14:paraId="58D0B082" w14:textId="1692F7F1" w:rsidR="00B4734C" w:rsidRPr="00B4734C" w:rsidRDefault="00B4734C" w:rsidP="00B4734C">
            <w:pPr>
              <w:jc w:val="both"/>
              <w:rPr>
                <w:rFonts w:cstheme="minorHAnsi"/>
                <w:bCs/>
                <w:szCs w:val="24"/>
              </w:rPr>
            </w:pPr>
            <w:r w:rsidRPr="00B4734C">
              <w:rPr>
                <w:rFonts w:cstheme="minorHAnsi"/>
                <w:bCs/>
                <w:szCs w:val="24"/>
              </w:rPr>
              <w:t xml:space="preserve">Departing to </w:t>
            </w:r>
            <w:proofErr w:type="spellStart"/>
            <w:r w:rsidRPr="00B4734C">
              <w:rPr>
                <w:rFonts w:cstheme="minorHAnsi"/>
                <w:bCs/>
                <w:szCs w:val="24"/>
              </w:rPr>
              <w:t>Bejana</w:t>
            </w:r>
            <w:proofErr w:type="spellEnd"/>
            <w:r w:rsidRPr="00B4734C">
              <w:rPr>
                <w:rFonts w:cstheme="minorHAnsi"/>
                <w:bCs/>
                <w:szCs w:val="24"/>
              </w:rPr>
              <w:t xml:space="preserve"> </w:t>
            </w:r>
            <w:proofErr w:type="spellStart"/>
            <w:r w:rsidRPr="00B4734C">
              <w:rPr>
                <w:rFonts w:cstheme="minorHAnsi"/>
                <w:bCs/>
                <w:szCs w:val="24"/>
              </w:rPr>
              <w:t>Uluwatu</w:t>
            </w:r>
            <w:proofErr w:type="spellEnd"/>
            <w:r w:rsidRPr="00B4734C">
              <w:rPr>
                <w:rFonts w:cstheme="minorHAnsi"/>
                <w:bCs/>
                <w:szCs w:val="24"/>
              </w:rPr>
              <w:t xml:space="preserve"> Resto</w:t>
            </w:r>
          </w:p>
        </w:tc>
      </w:tr>
      <w:tr w:rsidR="00B4734C" w:rsidRPr="001E6DEF" w14:paraId="103A478A" w14:textId="77777777" w:rsidTr="00B4734C">
        <w:trPr>
          <w:trHeight w:val="316"/>
        </w:trPr>
        <w:tc>
          <w:tcPr>
            <w:tcW w:w="1519" w:type="dxa"/>
          </w:tcPr>
          <w:p w14:paraId="640AC4B1" w14:textId="6F31C30F" w:rsidR="00B4734C" w:rsidRPr="00B4734C" w:rsidRDefault="00B4734C" w:rsidP="00B4734C">
            <w:pPr>
              <w:jc w:val="both"/>
              <w:rPr>
                <w:rFonts w:cstheme="minorHAnsi"/>
                <w:szCs w:val="24"/>
              </w:rPr>
            </w:pPr>
            <w:r w:rsidRPr="00B4734C">
              <w:rPr>
                <w:rFonts w:cstheme="minorHAnsi"/>
                <w:szCs w:val="24"/>
              </w:rPr>
              <w:t>1</w:t>
            </w:r>
            <w:r>
              <w:rPr>
                <w:rFonts w:cstheme="minorHAnsi"/>
                <w:szCs w:val="24"/>
              </w:rPr>
              <w:t>9</w:t>
            </w:r>
            <w:r w:rsidRPr="00B4734C">
              <w:rPr>
                <w:rFonts w:cstheme="minorHAnsi"/>
                <w:szCs w:val="24"/>
              </w:rPr>
              <w:t>.</w:t>
            </w:r>
            <w:r w:rsidR="00394E88">
              <w:rPr>
                <w:rFonts w:cstheme="minorHAnsi"/>
                <w:szCs w:val="24"/>
              </w:rPr>
              <w:t>30</w:t>
            </w:r>
            <w:r w:rsidR="00394E88" w:rsidRPr="00B4734C">
              <w:rPr>
                <w:rFonts w:cstheme="minorHAnsi"/>
                <w:szCs w:val="24"/>
              </w:rPr>
              <w:t xml:space="preserve"> </w:t>
            </w:r>
            <w:r w:rsidRPr="00B4734C">
              <w:rPr>
                <w:rFonts w:cstheme="minorHAnsi"/>
                <w:szCs w:val="24"/>
              </w:rPr>
              <w:t xml:space="preserve">– </w:t>
            </w:r>
            <w:r w:rsidR="00394E88">
              <w:rPr>
                <w:rFonts w:cstheme="minorHAnsi"/>
                <w:szCs w:val="24"/>
              </w:rPr>
              <w:t>21</w:t>
            </w:r>
            <w:r w:rsidRPr="00B4734C">
              <w:rPr>
                <w:rFonts w:cstheme="minorHAnsi"/>
                <w:szCs w:val="24"/>
              </w:rPr>
              <w:t>.</w:t>
            </w:r>
            <w:r>
              <w:rPr>
                <w:rFonts w:cstheme="minorHAnsi"/>
                <w:szCs w:val="24"/>
              </w:rPr>
              <w:t>00</w:t>
            </w:r>
          </w:p>
        </w:tc>
        <w:tc>
          <w:tcPr>
            <w:tcW w:w="6414" w:type="dxa"/>
          </w:tcPr>
          <w:p w14:paraId="0C28B1D1" w14:textId="006C309E" w:rsidR="00B4734C" w:rsidRPr="00B4734C" w:rsidRDefault="00B4734C" w:rsidP="00B4734C">
            <w:pPr>
              <w:jc w:val="both"/>
              <w:rPr>
                <w:rFonts w:cstheme="minorHAnsi"/>
                <w:bCs/>
                <w:szCs w:val="24"/>
              </w:rPr>
            </w:pPr>
            <w:r>
              <w:rPr>
                <w:rFonts w:cstheme="minorHAnsi"/>
                <w:bCs/>
                <w:szCs w:val="24"/>
              </w:rPr>
              <w:t xml:space="preserve">Dinner at </w:t>
            </w:r>
            <w:proofErr w:type="spellStart"/>
            <w:r w:rsidRPr="00B4734C">
              <w:rPr>
                <w:rFonts w:cstheme="minorHAnsi"/>
                <w:bCs/>
                <w:szCs w:val="24"/>
              </w:rPr>
              <w:t>Bejana</w:t>
            </w:r>
            <w:proofErr w:type="spellEnd"/>
            <w:r w:rsidRPr="00B4734C">
              <w:rPr>
                <w:rFonts w:cstheme="minorHAnsi"/>
                <w:bCs/>
                <w:szCs w:val="24"/>
              </w:rPr>
              <w:t xml:space="preserve"> </w:t>
            </w:r>
            <w:proofErr w:type="spellStart"/>
            <w:r w:rsidRPr="00B4734C">
              <w:rPr>
                <w:rFonts w:cstheme="minorHAnsi"/>
                <w:bCs/>
                <w:szCs w:val="24"/>
              </w:rPr>
              <w:t>Uluwatu</w:t>
            </w:r>
            <w:proofErr w:type="spellEnd"/>
            <w:r w:rsidRPr="00B4734C">
              <w:rPr>
                <w:rFonts w:cstheme="minorHAnsi"/>
                <w:bCs/>
                <w:szCs w:val="24"/>
              </w:rPr>
              <w:t xml:space="preserve"> Resto</w:t>
            </w:r>
          </w:p>
        </w:tc>
      </w:tr>
      <w:tr w:rsidR="00B4734C" w:rsidRPr="001E6DEF" w14:paraId="0492C03A" w14:textId="77777777" w:rsidTr="00B4734C">
        <w:trPr>
          <w:trHeight w:val="316"/>
        </w:trPr>
        <w:tc>
          <w:tcPr>
            <w:tcW w:w="1519" w:type="dxa"/>
          </w:tcPr>
          <w:p w14:paraId="4FB7E479" w14:textId="36C30814" w:rsidR="00B4734C" w:rsidRPr="00B4734C" w:rsidRDefault="00394E88" w:rsidP="00B4734C">
            <w:pPr>
              <w:jc w:val="both"/>
              <w:rPr>
                <w:rFonts w:cstheme="minorHAnsi"/>
                <w:szCs w:val="24"/>
              </w:rPr>
            </w:pPr>
            <w:r>
              <w:rPr>
                <w:rFonts w:cstheme="minorHAnsi"/>
                <w:szCs w:val="24"/>
              </w:rPr>
              <w:t>21</w:t>
            </w:r>
            <w:r w:rsidR="00B4734C" w:rsidRPr="00B4734C">
              <w:rPr>
                <w:rFonts w:cstheme="minorHAnsi"/>
                <w:szCs w:val="24"/>
              </w:rPr>
              <w:t>.</w:t>
            </w:r>
            <w:r w:rsidR="00B4734C">
              <w:rPr>
                <w:rFonts w:cstheme="minorHAnsi"/>
                <w:szCs w:val="24"/>
              </w:rPr>
              <w:t>00</w:t>
            </w:r>
            <w:r w:rsidR="00B4734C" w:rsidRPr="00B4734C">
              <w:rPr>
                <w:rFonts w:cstheme="minorHAnsi"/>
                <w:szCs w:val="24"/>
              </w:rPr>
              <w:t xml:space="preserve"> – </w:t>
            </w:r>
            <w:r>
              <w:rPr>
                <w:rFonts w:cstheme="minorHAnsi"/>
                <w:szCs w:val="24"/>
              </w:rPr>
              <w:t>22</w:t>
            </w:r>
            <w:r w:rsidR="00B4734C" w:rsidRPr="00B4734C">
              <w:rPr>
                <w:rFonts w:cstheme="minorHAnsi"/>
                <w:szCs w:val="24"/>
              </w:rPr>
              <w:t>.</w:t>
            </w:r>
            <w:r w:rsidR="00B4734C">
              <w:rPr>
                <w:rFonts w:cstheme="minorHAnsi"/>
                <w:szCs w:val="24"/>
              </w:rPr>
              <w:t>00</w:t>
            </w:r>
          </w:p>
        </w:tc>
        <w:tc>
          <w:tcPr>
            <w:tcW w:w="6414" w:type="dxa"/>
          </w:tcPr>
          <w:p w14:paraId="5CC4CA53" w14:textId="6ADD481C" w:rsidR="00B4734C" w:rsidRDefault="00B4734C" w:rsidP="00B4734C">
            <w:pPr>
              <w:jc w:val="both"/>
              <w:rPr>
                <w:rFonts w:cstheme="minorHAnsi"/>
                <w:bCs/>
                <w:szCs w:val="24"/>
              </w:rPr>
            </w:pPr>
            <w:r w:rsidRPr="00B4734C">
              <w:rPr>
                <w:rFonts w:cstheme="minorHAnsi"/>
                <w:bCs/>
                <w:szCs w:val="24"/>
              </w:rPr>
              <w:t>Departing to</w:t>
            </w:r>
            <w:r>
              <w:rPr>
                <w:rFonts w:cstheme="minorHAnsi"/>
                <w:bCs/>
                <w:szCs w:val="24"/>
              </w:rPr>
              <w:t xml:space="preserve"> </w:t>
            </w:r>
            <w:r w:rsidRPr="00B4734C">
              <w:rPr>
                <w:rFonts w:cstheme="minorHAnsi"/>
                <w:bCs/>
                <w:szCs w:val="24"/>
              </w:rPr>
              <w:t>D</w:t>
            </w:r>
            <w:r>
              <w:rPr>
                <w:rFonts w:cstheme="minorHAnsi"/>
                <w:bCs/>
                <w:szCs w:val="24"/>
              </w:rPr>
              <w:t xml:space="preserve">iscovery </w:t>
            </w:r>
            <w:r w:rsidRPr="00B4734C">
              <w:rPr>
                <w:rFonts w:cstheme="minorHAnsi"/>
                <w:bCs/>
                <w:szCs w:val="24"/>
              </w:rPr>
              <w:t>K</w:t>
            </w:r>
            <w:r>
              <w:rPr>
                <w:rFonts w:cstheme="minorHAnsi"/>
                <w:bCs/>
                <w:szCs w:val="24"/>
              </w:rPr>
              <w:t xml:space="preserve">artika </w:t>
            </w:r>
            <w:r w:rsidRPr="00B4734C">
              <w:rPr>
                <w:rFonts w:cstheme="minorHAnsi"/>
                <w:bCs/>
                <w:szCs w:val="24"/>
              </w:rPr>
              <w:t>P</w:t>
            </w:r>
            <w:r>
              <w:rPr>
                <w:rFonts w:cstheme="minorHAnsi"/>
                <w:bCs/>
                <w:szCs w:val="24"/>
              </w:rPr>
              <w:t xml:space="preserve">laza </w:t>
            </w:r>
            <w:r w:rsidRPr="00B4734C">
              <w:rPr>
                <w:rFonts w:cstheme="minorHAnsi"/>
                <w:bCs/>
                <w:szCs w:val="24"/>
              </w:rPr>
              <w:t>H</w:t>
            </w:r>
            <w:r>
              <w:rPr>
                <w:rFonts w:cstheme="minorHAnsi"/>
                <w:bCs/>
                <w:szCs w:val="24"/>
              </w:rPr>
              <w:t>otel</w:t>
            </w:r>
          </w:p>
        </w:tc>
      </w:tr>
    </w:tbl>
    <w:p w14:paraId="2F5D292D" w14:textId="17660576" w:rsidR="00B4734C" w:rsidRPr="006D3740" w:rsidRDefault="008B315E" w:rsidP="00F25F43">
      <w:r>
        <w:t>a</w:t>
      </w:r>
    </w:p>
    <w:p w14:paraId="4F4F6E38" w14:textId="066EF5FD" w:rsidR="00F25F43" w:rsidRPr="00AF5BC2" w:rsidRDefault="00F25F43" w:rsidP="00F25F43">
      <w:pPr>
        <w:pStyle w:val="Heading2"/>
        <w:rPr>
          <w:b/>
        </w:rPr>
      </w:pPr>
      <w:r w:rsidRPr="00AF5BC2">
        <w:rPr>
          <w:b/>
        </w:rPr>
        <w:t>Day 4, Thursday, November 9</w:t>
      </w:r>
      <w:r w:rsidRPr="00AF5BC2">
        <w:rPr>
          <w:b/>
          <w:vertAlign w:val="superscript"/>
        </w:rPr>
        <w:t>th</w:t>
      </w:r>
      <w:r w:rsidRPr="00AF5BC2">
        <w:rPr>
          <w:b/>
        </w:rPr>
        <w:t>, 2023</w:t>
      </w:r>
    </w:p>
    <w:p w14:paraId="6AE73900" w14:textId="7319AAD9" w:rsidR="008D114B" w:rsidRPr="00AF5BC2" w:rsidRDefault="00F25F43" w:rsidP="00F25F43">
      <w:pPr>
        <w:pStyle w:val="Heading3"/>
        <w:rPr>
          <w:rFonts w:asciiTheme="minorHAnsi" w:hAnsiTheme="minorHAnsi" w:cstheme="minorHAnsi"/>
          <w:b/>
          <w:bCs/>
        </w:rPr>
      </w:pPr>
      <w:r w:rsidRPr="00AF5BC2">
        <w:rPr>
          <w:rFonts w:asciiTheme="minorHAnsi" w:hAnsiTheme="minorHAnsi" w:cstheme="minorHAnsi"/>
          <w:b/>
          <w:bCs/>
        </w:rPr>
        <w:t xml:space="preserve">G.  </w:t>
      </w:r>
      <w:r w:rsidR="00D43141">
        <w:rPr>
          <w:rFonts w:asciiTheme="minorHAnsi" w:hAnsiTheme="minorHAnsi" w:cstheme="minorHAnsi"/>
          <w:b/>
          <w:bCs/>
        </w:rPr>
        <w:t xml:space="preserve">The </w:t>
      </w:r>
      <w:r w:rsidR="008D114B" w:rsidRPr="00AF5BC2">
        <w:rPr>
          <w:rFonts w:asciiTheme="minorHAnsi" w:hAnsiTheme="minorHAnsi" w:cstheme="minorHAnsi"/>
          <w:b/>
          <w:bCs/>
        </w:rPr>
        <w:t>12</w:t>
      </w:r>
      <w:r w:rsidR="008D114B" w:rsidRPr="00AF5BC2">
        <w:rPr>
          <w:rFonts w:asciiTheme="minorHAnsi" w:hAnsiTheme="minorHAnsi" w:cstheme="minorHAnsi"/>
          <w:b/>
          <w:bCs/>
          <w:vertAlign w:val="superscript"/>
        </w:rPr>
        <w:t>th</w:t>
      </w:r>
      <w:r w:rsidR="008D114B" w:rsidRPr="00AF5BC2">
        <w:rPr>
          <w:rFonts w:asciiTheme="minorHAnsi" w:hAnsiTheme="minorHAnsi" w:cstheme="minorHAnsi"/>
          <w:b/>
          <w:bCs/>
        </w:rPr>
        <w:t xml:space="preserve"> Plenary Meeting of </w:t>
      </w:r>
      <w:r w:rsidR="00EA319E">
        <w:rPr>
          <w:rFonts w:asciiTheme="minorHAnsi" w:hAnsiTheme="minorHAnsi" w:cstheme="minorHAnsi"/>
          <w:b/>
          <w:bCs/>
        </w:rPr>
        <w:t>UN-GGIM</w:t>
      </w:r>
      <w:r w:rsidR="008D114B" w:rsidRPr="00AF5BC2">
        <w:rPr>
          <w:rFonts w:asciiTheme="minorHAnsi" w:hAnsiTheme="minorHAnsi" w:cstheme="minorHAnsi"/>
          <w:b/>
          <w:bCs/>
        </w:rPr>
        <w:t>-AP</w:t>
      </w:r>
    </w:p>
    <w:p w14:paraId="0D807FAA" w14:textId="50812AA6" w:rsidR="008D114B" w:rsidRPr="00F25F43" w:rsidRDefault="008D114B" w:rsidP="006D3740">
      <w:pPr>
        <w:rPr>
          <w:b/>
          <w:bCs/>
          <w:i/>
          <w:iCs/>
        </w:rPr>
      </w:pPr>
      <w:proofErr w:type="spellStart"/>
      <w:r w:rsidRPr="00F25F43">
        <w:rPr>
          <w:b/>
          <w:bCs/>
          <w:i/>
          <w:iCs/>
        </w:rPr>
        <w:t>Programme</w:t>
      </w:r>
      <w:proofErr w:type="spellEnd"/>
      <w:r w:rsidRPr="00F25F43">
        <w:rPr>
          <w:b/>
          <w:bCs/>
          <w:i/>
          <w:iCs/>
        </w:rPr>
        <w:t xml:space="preserve"> – TBD</w:t>
      </w:r>
    </w:p>
    <w:p w14:paraId="5295FC11" w14:textId="77777777" w:rsidR="008D114B" w:rsidRPr="006D3740" w:rsidRDefault="008D114B" w:rsidP="008D114B">
      <w:pPr>
        <w:ind w:left="66"/>
        <w:jc w:val="both"/>
        <w:rPr>
          <w:rFonts w:asciiTheme="majorBidi" w:hAnsiTheme="majorBidi" w:cstheme="majorBidi"/>
          <w:b/>
          <w:bCs/>
          <w:sz w:val="22"/>
          <w:szCs w:val="22"/>
        </w:rPr>
      </w:pPr>
    </w:p>
    <w:p w14:paraId="38C65085" w14:textId="76928DC5" w:rsidR="008D114B" w:rsidRPr="00AF5BC2" w:rsidRDefault="008D114B" w:rsidP="006D3740">
      <w:pPr>
        <w:pStyle w:val="Heading2"/>
        <w:rPr>
          <w:b/>
        </w:rPr>
      </w:pPr>
      <w:r w:rsidRPr="00AF5BC2">
        <w:rPr>
          <w:b/>
        </w:rPr>
        <w:t xml:space="preserve">Day </w:t>
      </w:r>
      <w:r w:rsidR="00F25F43" w:rsidRPr="00AF5BC2">
        <w:rPr>
          <w:b/>
        </w:rPr>
        <w:t>5</w:t>
      </w:r>
      <w:r w:rsidRPr="00AF5BC2">
        <w:rPr>
          <w:b/>
        </w:rPr>
        <w:t xml:space="preserve">, </w:t>
      </w:r>
      <w:r w:rsidR="00F25F43" w:rsidRPr="00AF5BC2">
        <w:rPr>
          <w:b/>
        </w:rPr>
        <w:t xml:space="preserve">Friday, </w:t>
      </w:r>
      <w:r w:rsidRPr="00AF5BC2">
        <w:rPr>
          <w:b/>
        </w:rPr>
        <w:t>November</w:t>
      </w:r>
      <w:r w:rsidR="00F25F43" w:rsidRPr="00AF5BC2">
        <w:rPr>
          <w:b/>
        </w:rPr>
        <w:t xml:space="preserve"> 10</w:t>
      </w:r>
      <w:r w:rsidR="00F25F43" w:rsidRPr="00AF5BC2">
        <w:rPr>
          <w:b/>
          <w:vertAlign w:val="superscript"/>
        </w:rPr>
        <w:t>th</w:t>
      </w:r>
      <w:r w:rsidR="00F25F43" w:rsidRPr="00AF5BC2">
        <w:rPr>
          <w:b/>
        </w:rPr>
        <w:t>,</w:t>
      </w:r>
      <w:r w:rsidRPr="00AF5BC2">
        <w:rPr>
          <w:b/>
        </w:rPr>
        <w:t xml:space="preserve"> 2023</w:t>
      </w:r>
    </w:p>
    <w:p w14:paraId="5106A576" w14:textId="6FF81E8D" w:rsidR="001B2B61" w:rsidRPr="00AF5BC2" w:rsidRDefault="009C7CBF" w:rsidP="00F25F43">
      <w:pPr>
        <w:pStyle w:val="Heading3"/>
        <w:rPr>
          <w:rFonts w:asciiTheme="minorHAnsi" w:hAnsiTheme="minorHAnsi" w:cstheme="minorHAnsi"/>
          <w:b/>
          <w:bCs/>
        </w:rPr>
      </w:pPr>
      <w:r>
        <w:rPr>
          <w:rFonts w:asciiTheme="minorHAnsi" w:hAnsiTheme="minorHAnsi" w:cstheme="minorHAnsi"/>
          <w:b/>
          <w:bCs/>
        </w:rPr>
        <w:t>H</w:t>
      </w:r>
      <w:r w:rsidR="00F25F43" w:rsidRPr="00AF5BC2">
        <w:rPr>
          <w:rFonts w:asciiTheme="minorHAnsi" w:hAnsiTheme="minorHAnsi" w:cstheme="minorHAnsi"/>
          <w:b/>
          <w:bCs/>
        </w:rPr>
        <w:t xml:space="preserve">. </w:t>
      </w:r>
      <w:r w:rsidR="00D43141">
        <w:rPr>
          <w:rFonts w:asciiTheme="minorHAnsi" w:hAnsiTheme="minorHAnsi" w:cstheme="minorHAnsi"/>
          <w:b/>
          <w:bCs/>
        </w:rPr>
        <w:t>The</w:t>
      </w:r>
      <w:r w:rsidR="00F25F43" w:rsidRPr="00AF5BC2">
        <w:rPr>
          <w:rFonts w:asciiTheme="minorHAnsi" w:hAnsiTheme="minorHAnsi" w:cstheme="minorHAnsi"/>
          <w:b/>
          <w:bCs/>
        </w:rPr>
        <w:t xml:space="preserve"> I</w:t>
      </w:r>
      <w:r w:rsidR="00F01980">
        <w:rPr>
          <w:rFonts w:asciiTheme="minorHAnsi" w:hAnsiTheme="minorHAnsi" w:cstheme="minorHAnsi"/>
          <w:b/>
          <w:bCs/>
        </w:rPr>
        <w:t>nter</w:t>
      </w:r>
      <w:r w:rsidR="00F25F43" w:rsidRPr="00AF5BC2">
        <w:rPr>
          <w:rFonts w:asciiTheme="minorHAnsi" w:hAnsiTheme="minorHAnsi" w:cstheme="minorHAnsi"/>
          <w:b/>
          <w:bCs/>
        </w:rPr>
        <w:t>-R</w:t>
      </w:r>
      <w:r w:rsidR="00F01980">
        <w:rPr>
          <w:rFonts w:asciiTheme="minorHAnsi" w:hAnsiTheme="minorHAnsi" w:cstheme="minorHAnsi"/>
          <w:b/>
          <w:bCs/>
        </w:rPr>
        <w:t>egional</w:t>
      </w:r>
      <w:r w:rsidR="00F25F43" w:rsidRPr="00AF5BC2">
        <w:rPr>
          <w:rFonts w:asciiTheme="minorHAnsi" w:hAnsiTheme="minorHAnsi" w:cstheme="minorHAnsi"/>
          <w:b/>
          <w:bCs/>
        </w:rPr>
        <w:t xml:space="preserve"> </w:t>
      </w:r>
      <w:r w:rsidR="004930BC" w:rsidRPr="00AF5BC2">
        <w:rPr>
          <w:rFonts w:asciiTheme="minorHAnsi" w:hAnsiTheme="minorHAnsi" w:cstheme="minorHAnsi"/>
          <w:b/>
          <w:bCs/>
        </w:rPr>
        <w:t xml:space="preserve">UN-GGIM </w:t>
      </w:r>
      <w:r w:rsidR="00F25F43" w:rsidRPr="00AF5BC2">
        <w:rPr>
          <w:rFonts w:asciiTheme="minorHAnsi" w:hAnsiTheme="minorHAnsi" w:cstheme="minorHAnsi"/>
          <w:b/>
          <w:bCs/>
        </w:rPr>
        <w:t>C</w:t>
      </w:r>
      <w:r w:rsidR="00F01980">
        <w:rPr>
          <w:rFonts w:asciiTheme="minorHAnsi" w:hAnsiTheme="minorHAnsi" w:cstheme="minorHAnsi"/>
          <w:b/>
          <w:bCs/>
        </w:rPr>
        <w:t>ommittee</w:t>
      </w:r>
      <w:r w:rsidR="00F25F43" w:rsidRPr="00AF5BC2">
        <w:rPr>
          <w:rFonts w:asciiTheme="minorHAnsi" w:hAnsiTheme="minorHAnsi" w:cstheme="minorHAnsi"/>
          <w:b/>
          <w:bCs/>
        </w:rPr>
        <w:t xml:space="preserve"> M</w:t>
      </w:r>
      <w:r w:rsidR="00F01980">
        <w:rPr>
          <w:rFonts w:asciiTheme="minorHAnsi" w:hAnsiTheme="minorHAnsi" w:cstheme="minorHAnsi"/>
          <w:b/>
          <w:bCs/>
        </w:rPr>
        <w:t>eeting</w:t>
      </w:r>
    </w:p>
    <w:p w14:paraId="70EF83A4" w14:textId="77777777" w:rsidR="00AA4361" w:rsidRPr="00F25F43" w:rsidRDefault="00AA4361" w:rsidP="00AA4361">
      <w:pPr>
        <w:rPr>
          <w:b/>
          <w:bCs/>
          <w:i/>
          <w:iCs/>
        </w:rPr>
      </w:pPr>
      <w:proofErr w:type="spellStart"/>
      <w:r w:rsidRPr="00F25F43">
        <w:rPr>
          <w:b/>
          <w:bCs/>
          <w:i/>
          <w:iCs/>
        </w:rPr>
        <w:t>Programme</w:t>
      </w:r>
      <w:proofErr w:type="spellEnd"/>
      <w:r w:rsidRPr="00F25F43">
        <w:rPr>
          <w:b/>
          <w:bCs/>
          <w:i/>
          <w:iCs/>
        </w:rPr>
        <w:t xml:space="preserve"> – TBD</w:t>
      </w:r>
    </w:p>
    <w:p w14:paraId="2FF8A570" w14:textId="77777777" w:rsidR="00AA4361" w:rsidRDefault="00AA4361" w:rsidP="00944F99">
      <w:pPr>
        <w:spacing w:after="0" w:line="240" w:lineRule="auto"/>
      </w:pPr>
    </w:p>
    <w:p w14:paraId="2153FEDE" w14:textId="65BB4A2B" w:rsidR="000B6D2C" w:rsidRDefault="000B6D2C" w:rsidP="00944F99">
      <w:pPr>
        <w:pStyle w:val="Heading1"/>
        <w:spacing w:before="0" w:after="120"/>
      </w:pPr>
      <w:r>
        <w:t>Registration and Contacts</w:t>
      </w:r>
    </w:p>
    <w:p w14:paraId="2C47BEA4" w14:textId="2DB62A43" w:rsidR="000B6D2C" w:rsidRPr="00491A1C" w:rsidRDefault="000B6D2C" w:rsidP="00944F99">
      <w:pPr>
        <w:spacing w:after="0" w:line="240" w:lineRule="auto"/>
        <w:rPr>
          <w:rFonts w:cstheme="minorHAnsi"/>
          <w:szCs w:val="24"/>
        </w:rPr>
      </w:pPr>
      <w:r w:rsidRPr="00491A1C">
        <w:rPr>
          <w:rFonts w:cstheme="minorHAnsi"/>
          <w:szCs w:val="24"/>
        </w:rPr>
        <w:t>For registration and further information can be accessed from:</w:t>
      </w:r>
    </w:p>
    <w:p w14:paraId="47D64923" w14:textId="77777777" w:rsidR="000B6D2C" w:rsidRPr="00491A1C" w:rsidRDefault="00000000" w:rsidP="00944F99">
      <w:pPr>
        <w:spacing w:after="0" w:line="240" w:lineRule="auto"/>
        <w:jc w:val="both"/>
        <w:rPr>
          <w:rFonts w:cstheme="minorHAnsi"/>
          <w:szCs w:val="24"/>
        </w:rPr>
      </w:pPr>
      <w:hyperlink r:id="rId13" w:history="1">
        <w:r w:rsidR="000B6D2C" w:rsidRPr="00491A1C">
          <w:rPr>
            <w:rStyle w:val="Hyperlink"/>
            <w:rFonts w:cstheme="minorHAnsi"/>
            <w:szCs w:val="24"/>
          </w:rPr>
          <w:t>https://apgf2023.id</w:t>
        </w:r>
      </w:hyperlink>
      <w:r w:rsidR="000B6D2C" w:rsidRPr="00491A1C">
        <w:rPr>
          <w:rFonts w:cstheme="minorHAnsi"/>
          <w:szCs w:val="24"/>
        </w:rPr>
        <w:t>/</w:t>
      </w:r>
    </w:p>
    <w:p w14:paraId="02C09DDC" w14:textId="6E9DE47F" w:rsidR="000B6D2C" w:rsidRPr="00491A1C" w:rsidRDefault="000B6D2C" w:rsidP="00944F99">
      <w:pPr>
        <w:spacing w:after="0" w:line="240" w:lineRule="auto"/>
        <w:jc w:val="both"/>
        <w:rPr>
          <w:rFonts w:cstheme="minorHAnsi"/>
          <w:szCs w:val="24"/>
        </w:rPr>
      </w:pPr>
      <w:r w:rsidRPr="00491A1C">
        <w:rPr>
          <w:rFonts w:cstheme="minorHAnsi"/>
          <w:szCs w:val="24"/>
        </w:rPr>
        <w:t>or direct inquiry email to:</w:t>
      </w:r>
    </w:p>
    <w:p w14:paraId="3274A1BE" w14:textId="4167C145" w:rsidR="000B6D2C" w:rsidRPr="00491A1C" w:rsidRDefault="00000000" w:rsidP="00944F99">
      <w:pPr>
        <w:spacing w:after="0" w:line="240" w:lineRule="auto"/>
        <w:jc w:val="both"/>
        <w:rPr>
          <w:rFonts w:cstheme="minorHAnsi"/>
          <w:szCs w:val="24"/>
        </w:rPr>
      </w:pPr>
      <w:hyperlink r:id="rId14" w:history="1">
        <w:r w:rsidR="000B6D2C" w:rsidRPr="00491A1C">
          <w:rPr>
            <w:rStyle w:val="Hyperlink"/>
            <w:rFonts w:cstheme="minorHAnsi"/>
            <w:szCs w:val="24"/>
          </w:rPr>
          <w:t xml:space="preserve">apgf2023@big.go.id </w:t>
        </w:r>
      </w:hyperlink>
    </w:p>
    <w:p w14:paraId="1C2B05BA" w14:textId="51782FB7" w:rsidR="00730274" w:rsidRPr="00730274" w:rsidRDefault="00730274" w:rsidP="00730274">
      <w:pPr>
        <w:pStyle w:val="Heading1"/>
        <w:rPr>
          <w:b w:val="0"/>
          <w:bCs/>
        </w:rPr>
      </w:pPr>
      <w:r w:rsidRPr="00730274">
        <w:rPr>
          <w:bCs/>
        </w:rPr>
        <w:t>Organizer</w:t>
      </w:r>
    </w:p>
    <w:p w14:paraId="4F215DB2" w14:textId="24FFE834" w:rsidR="00730274" w:rsidRDefault="00730274" w:rsidP="00AF5BC2">
      <w:pPr>
        <w:pStyle w:val="ListParagraph"/>
        <w:numPr>
          <w:ilvl w:val="0"/>
          <w:numId w:val="8"/>
        </w:numPr>
        <w:ind w:left="426"/>
      </w:pPr>
      <w:r>
        <w:t>Indonesian Geospatial Information Agency (BIG)</w:t>
      </w:r>
    </w:p>
    <w:p w14:paraId="09B6E665" w14:textId="678B0253" w:rsidR="00730274" w:rsidRDefault="00730274" w:rsidP="00AF5BC2">
      <w:pPr>
        <w:pStyle w:val="ListParagraph"/>
        <w:numPr>
          <w:ilvl w:val="0"/>
          <w:numId w:val="8"/>
        </w:numPr>
        <w:ind w:left="426"/>
      </w:pPr>
      <w:r>
        <w:t>Ministry of Development Planning – Republic Indonesia</w:t>
      </w:r>
    </w:p>
    <w:p w14:paraId="102DCD8C" w14:textId="3ABC40E4" w:rsidR="00730274" w:rsidRPr="00730274" w:rsidRDefault="000B6D2C" w:rsidP="00AF5BC2">
      <w:pPr>
        <w:pStyle w:val="ListParagraph"/>
        <w:numPr>
          <w:ilvl w:val="0"/>
          <w:numId w:val="8"/>
        </w:numPr>
        <w:ind w:left="426"/>
      </w:pPr>
      <w:r>
        <w:t xml:space="preserve">Secretariat of </w:t>
      </w:r>
      <w:r w:rsidR="00EA319E">
        <w:t>UN-GGIM</w:t>
      </w:r>
      <w:r w:rsidR="00730274">
        <w:t>-AP</w:t>
      </w:r>
    </w:p>
    <w:p w14:paraId="646D3D97" w14:textId="68BBEEB9" w:rsidR="009608D8" w:rsidRPr="006D3740" w:rsidRDefault="009608D8" w:rsidP="008D114B">
      <w:pPr>
        <w:jc w:val="both"/>
        <w:rPr>
          <w:rFonts w:asciiTheme="majorBidi" w:hAnsiTheme="majorBidi" w:cstheme="majorBidi"/>
          <w:sz w:val="22"/>
          <w:szCs w:val="22"/>
        </w:rPr>
      </w:pPr>
    </w:p>
    <w:sectPr w:rsidR="009608D8" w:rsidRPr="006D3740" w:rsidSect="002D3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F2C8" w14:textId="77777777" w:rsidR="003F2BDE" w:rsidRDefault="003F2BDE" w:rsidP="000D3F65">
      <w:pPr>
        <w:spacing w:after="0" w:line="240" w:lineRule="auto"/>
      </w:pPr>
      <w:r>
        <w:separator/>
      </w:r>
    </w:p>
  </w:endnote>
  <w:endnote w:type="continuationSeparator" w:id="0">
    <w:p w14:paraId="40FCDE40" w14:textId="77777777" w:rsidR="003F2BDE" w:rsidRDefault="003F2BDE" w:rsidP="000D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0663" w14:textId="77777777" w:rsidR="003F2BDE" w:rsidRDefault="003F2BDE" w:rsidP="000D3F65">
      <w:pPr>
        <w:spacing w:after="0" w:line="240" w:lineRule="auto"/>
      </w:pPr>
      <w:r>
        <w:separator/>
      </w:r>
    </w:p>
  </w:footnote>
  <w:footnote w:type="continuationSeparator" w:id="0">
    <w:p w14:paraId="60FF40F3" w14:textId="77777777" w:rsidR="003F2BDE" w:rsidRDefault="003F2BDE" w:rsidP="000D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524"/>
    <w:multiLevelType w:val="hybridMultilevel"/>
    <w:tmpl w:val="6E94A7B6"/>
    <w:lvl w:ilvl="0" w:tplc="99667248">
      <w:start w:val="1"/>
      <w:numFmt w:val="bullet"/>
      <w:lvlText w:val="•"/>
      <w:lvlJc w:val="left"/>
      <w:pPr>
        <w:tabs>
          <w:tab w:val="num" w:pos="720"/>
        </w:tabs>
        <w:ind w:left="720" w:hanging="360"/>
      </w:pPr>
      <w:rPr>
        <w:rFonts w:ascii="Arial" w:hAnsi="Arial" w:hint="default"/>
      </w:rPr>
    </w:lvl>
    <w:lvl w:ilvl="1" w:tplc="9FDEA67C" w:tentative="1">
      <w:start w:val="1"/>
      <w:numFmt w:val="bullet"/>
      <w:lvlText w:val="•"/>
      <w:lvlJc w:val="left"/>
      <w:pPr>
        <w:tabs>
          <w:tab w:val="num" w:pos="1440"/>
        </w:tabs>
        <w:ind w:left="1440" w:hanging="360"/>
      </w:pPr>
      <w:rPr>
        <w:rFonts w:ascii="Arial" w:hAnsi="Arial" w:hint="default"/>
      </w:rPr>
    </w:lvl>
    <w:lvl w:ilvl="2" w:tplc="5A805F70" w:tentative="1">
      <w:start w:val="1"/>
      <w:numFmt w:val="bullet"/>
      <w:lvlText w:val="•"/>
      <w:lvlJc w:val="left"/>
      <w:pPr>
        <w:tabs>
          <w:tab w:val="num" w:pos="2160"/>
        </w:tabs>
        <w:ind w:left="2160" w:hanging="360"/>
      </w:pPr>
      <w:rPr>
        <w:rFonts w:ascii="Arial" w:hAnsi="Arial" w:hint="default"/>
      </w:rPr>
    </w:lvl>
    <w:lvl w:ilvl="3" w:tplc="D9E4A35E" w:tentative="1">
      <w:start w:val="1"/>
      <w:numFmt w:val="bullet"/>
      <w:lvlText w:val="•"/>
      <w:lvlJc w:val="left"/>
      <w:pPr>
        <w:tabs>
          <w:tab w:val="num" w:pos="2880"/>
        </w:tabs>
        <w:ind w:left="2880" w:hanging="360"/>
      </w:pPr>
      <w:rPr>
        <w:rFonts w:ascii="Arial" w:hAnsi="Arial" w:hint="default"/>
      </w:rPr>
    </w:lvl>
    <w:lvl w:ilvl="4" w:tplc="CE2E4BBA" w:tentative="1">
      <w:start w:val="1"/>
      <w:numFmt w:val="bullet"/>
      <w:lvlText w:val="•"/>
      <w:lvlJc w:val="left"/>
      <w:pPr>
        <w:tabs>
          <w:tab w:val="num" w:pos="3600"/>
        </w:tabs>
        <w:ind w:left="3600" w:hanging="360"/>
      </w:pPr>
      <w:rPr>
        <w:rFonts w:ascii="Arial" w:hAnsi="Arial" w:hint="default"/>
      </w:rPr>
    </w:lvl>
    <w:lvl w:ilvl="5" w:tplc="A4F4CFAE" w:tentative="1">
      <w:start w:val="1"/>
      <w:numFmt w:val="bullet"/>
      <w:lvlText w:val="•"/>
      <w:lvlJc w:val="left"/>
      <w:pPr>
        <w:tabs>
          <w:tab w:val="num" w:pos="4320"/>
        </w:tabs>
        <w:ind w:left="4320" w:hanging="360"/>
      </w:pPr>
      <w:rPr>
        <w:rFonts w:ascii="Arial" w:hAnsi="Arial" w:hint="default"/>
      </w:rPr>
    </w:lvl>
    <w:lvl w:ilvl="6" w:tplc="C1B01158" w:tentative="1">
      <w:start w:val="1"/>
      <w:numFmt w:val="bullet"/>
      <w:lvlText w:val="•"/>
      <w:lvlJc w:val="left"/>
      <w:pPr>
        <w:tabs>
          <w:tab w:val="num" w:pos="5040"/>
        </w:tabs>
        <w:ind w:left="5040" w:hanging="360"/>
      </w:pPr>
      <w:rPr>
        <w:rFonts w:ascii="Arial" w:hAnsi="Arial" w:hint="default"/>
      </w:rPr>
    </w:lvl>
    <w:lvl w:ilvl="7" w:tplc="C5284208" w:tentative="1">
      <w:start w:val="1"/>
      <w:numFmt w:val="bullet"/>
      <w:lvlText w:val="•"/>
      <w:lvlJc w:val="left"/>
      <w:pPr>
        <w:tabs>
          <w:tab w:val="num" w:pos="5760"/>
        </w:tabs>
        <w:ind w:left="5760" w:hanging="360"/>
      </w:pPr>
      <w:rPr>
        <w:rFonts w:ascii="Arial" w:hAnsi="Arial" w:hint="default"/>
      </w:rPr>
    </w:lvl>
    <w:lvl w:ilvl="8" w:tplc="BFB62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21EB5"/>
    <w:multiLevelType w:val="hybridMultilevel"/>
    <w:tmpl w:val="5E6CEE32"/>
    <w:lvl w:ilvl="0" w:tplc="83E2E2FA">
      <w:start w:val="1"/>
      <w:numFmt w:val="bullet"/>
      <w:lvlText w:val=""/>
      <w:lvlJc w:val="left"/>
      <w:pPr>
        <w:tabs>
          <w:tab w:val="num" w:pos="720"/>
        </w:tabs>
        <w:ind w:left="720" w:hanging="360"/>
      </w:pPr>
      <w:rPr>
        <w:rFonts w:ascii="Wingdings" w:hAnsi="Wingdings" w:hint="default"/>
      </w:rPr>
    </w:lvl>
    <w:lvl w:ilvl="1" w:tplc="3766B002" w:tentative="1">
      <w:start w:val="1"/>
      <w:numFmt w:val="bullet"/>
      <w:lvlText w:val=""/>
      <w:lvlJc w:val="left"/>
      <w:pPr>
        <w:tabs>
          <w:tab w:val="num" w:pos="1440"/>
        </w:tabs>
        <w:ind w:left="1440" w:hanging="360"/>
      </w:pPr>
      <w:rPr>
        <w:rFonts w:ascii="Wingdings" w:hAnsi="Wingdings" w:hint="default"/>
      </w:rPr>
    </w:lvl>
    <w:lvl w:ilvl="2" w:tplc="DC1C9DD2" w:tentative="1">
      <w:start w:val="1"/>
      <w:numFmt w:val="bullet"/>
      <w:lvlText w:val=""/>
      <w:lvlJc w:val="left"/>
      <w:pPr>
        <w:tabs>
          <w:tab w:val="num" w:pos="2160"/>
        </w:tabs>
        <w:ind w:left="2160" w:hanging="360"/>
      </w:pPr>
      <w:rPr>
        <w:rFonts w:ascii="Wingdings" w:hAnsi="Wingdings" w:hint="default"/>
      </w:rPr>
    </w:lvl>
    <w:lvl w:ilvl="3" w:tplc="098242BA" w:tentative="1">
      <w:start w:val="1"/>
      <w:numFmt w:val="bullet"/>
      <w:lvlText w:val=""/>
      <w:lvlJc w:val="left"/>
      <w:pPr>
        <w:tabs>
          <w:tab w:val="num" w:pos="2880"/>
        </w:tabs>
        <w:ind w:left="2880" w:hanging="360"/>
      </w:pPr>
      <w:rPr>
        <w:rFonts w:ascii="Wingdings" w:hAnsi="Wingdings" w:hint="default"/>
      </w:rPr>
    </w:lvl>
    <w:lvl w:ilvl="4" w:tplc="6C4C1A72" w:tentative="1">
      <w:start w:val="1"/>
      <w:numFmt w:val="bullet"/>
      <w:lvlText w:val=""/>
      <w:lvlJc w:val="left"/>
      <w:pPr>
        <w:tabs>
          <w:tab w:val="num" w:pos="3600"/>
        </w:tabs>
        <w:ind w:left="3600" w:hanging="360"/>
      </w:pPr>
      <w:rPr>
        <w:rFonts w:ascii="Wingdings" w:hAnsi="Wingdings" w:hint="default"/>
      </w:rPr>
    </w:lvl>
    <w:lvl w:ilvl="5" w:tplc="F09C4F72" w:tentative="1">
      <w:start w:val="1"/>
      <w:numFmt w:val="bullet"/>
      <w:lvlText w:val=""/>
      <w:lvlJc w:val="left"/>
      <w:pPr>
        <w:tabs>
          <w:tab w:val="num" w:pos="4320"/>
        </w:tabs>
        <w:ind w:left="4320" w:hanging="360"/>
      </w:pPr>
      <w:rPr>
        <w:rFonts w:ascii="Wingdings" w:hAnsi="Wingdings" w:hint="default"/>
      </w:rPr>
    </w:lvl>
    <w:lvl w:ilvl="6" w:tplc="60A06DB8" w:tentative="1">
      <w:start w:val="1"/>
      <w:numFmt w:val="bullet"/>
      <w:lvlText w:val=""/>
      <w:lvlJc w:val="left"/>
      <w:pPr>
        <w:tabs>
          <w:tab w:val="num" w:pos="5040"/>
        </w:tabs>
        <w:ind w:left="5040" w:hanging="360"/>
      </w:pPr>
      <w:rPr>
        <w:rFonts w:ascii="Wingdings" w:hAnsi="Wingdings" w:hint="default"/>
      </w:rPr>
    </w:lvl>
    <w:lvl w:ilvl="7" w:tplc="ABA0A32E" w:tentative="1">
      <w:start w:val="1"/>
      <w:numFmt w:val="bullet"/>
      <w:lvlText w:val=""/>
      <w:lvlJc w:val="left"/>
      <w:pPr>
        <w:tabs>
          <w:tab w:val="num" w:pos="5760"/>
        </w:tabs>
        <w:ind w:left="5760" w:hanging="360"/>
      </w:pPr>
      <w:rPr>
        <w:rFonts w:ascii="Wingdings" w:hAnsi="Wingdings" w:hint="default"/>
      </w:rPr>
    </w:lvl>
    <w:lvl w:ilvl="8" w:tplc="A726E1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A5384"/>
    <w:multiLevelType w:val="hybridMultilevel"/>
    <w:tmpl w:val="7876AC44"/>
    <w:lvl w:ilvl="0" w:tplc="222E88E0">
      <w:start w:val="1"/>
      <w:numFmt w:val="bullet"/>
      <w:lvlText w:val="•"/>
      <w:lvlJc w:val="left"/>
      <w:pPr>
        <w:tabs>
          <w:tab w:val="num" w:pos="720"/>
        </w:tabs>
        <w:ind w:left="720" w:hanging="360"/>
      </w:pPr>
      <w:rPr>
        <w:rFonts w:ascii="Arial" w:hAnsi="Arial" w:hint="default"/>
      </w:rPr>
    </w:lvl>
    <w:lvl w:ilvl="1" w:tplc="69F8CD62" w:tentative="1">
      <w:start w:val="1"/>
      <w:numFmt w:val="bullet"/>
      <w:lvlText w:val="•"/>
      <w:lvlJc w:val="left"/>
      <w:pPr>
        <w:tabs>
          <w:tab w:val="num" w:pos="1440"/>
        </w:tabs>
        <w:ind w:left="1440" w:hanging="360"/>
      </w:pPr>
      <w:rPr>
        <w:rFonts w:ascii="Arial" w:hAnsi="Arial" w:hint="default"/>
      </w:rPr>
    </w:lvl>
    <w:lvl w:ilvl="2" w:tplc="B2168F14" w:tentative="1">
      <w:start w:val="1"/>
      <w:numFmt w:val="bullet"/>
      <w:lvlText w:val="•"/>
      <w:lvlJc w:val="left"/>
      <w:pPr>
        <w:tabs>
          <w:tab w:val="num" w:pos="2160"/>
        </w:tabs>
        <w:ind w:left="2160" w:hanging="360"/>
      </w:pPr>
      <w:rPr>
        <w:rFonts w:ascii="Arial" w:hAnsi="Arial" w:hint="default"/>
      </w:rPr>
    </w:lvl>
    <w:lvl w:ilvl="3" w:tplc="856E3598" w:tentative="1">
      <w:start w:val="1"/>
      <w:numFmt w:val="bullet"/>
      <w:lvlText w:val="•"/>
      <w:lvlJc w:val="left"/>
      <w:pPr>
        <w:tabs>
          <w:tab w:val="num" w:pos="2880"/>
        </w:tabs>
        <w:ind w:left="2880" w:hanging="360"/>
      </w:pPr>
      <w:rPr>
        <w:rFonts w:ascii="Arial" w:hAnsi="Arial" w:hint="default"/>
      </w:rPr>
    </w:lvl>
    <w:lvl w:ilvl="4" w:tplc="681ED7E4" w:tentative="1">
      <w:start w:val="1"/>
      <w:numFmt w:val="bullet"/>
      <w:lvlText w:val="•"/>
      <w:lvlJc w:val="left"/>
      <w:pPr>
        <w:tabs>
          <w:tab w:val="num" w:pos="3600"/>
        </w:tabs>
        <w:ind w:left="3600" w:hanging="360"/>
      </w:pPr>
      <w:rPr>
        <w:rFonts w:ascii="Arial" w:hAnsi="Arial" w:hint="default"/>
      </w:rPr>
    </w:lvl>
    <w:lvl w:ilvl="5" w:tplc="E4E48358" w:tentative="1">
      <w:start w:val="1"/>
      <w:numFmt w:val="bullet"/>
      <w:lvlText w:val="•"/>
      <w:lvlJc w:val="left"/>
      <w:pPr>
        <w:tabs>
          <w:tab w:val="num" w:pos="4320"/>
        </w:tabs>
        <w:ind w:left="4320" w:hanging="360"/>
      </w:pPr>
      <w:rPr>
        <w:rFonts w:ascii="Arial" w:hAnsi="Arial" w:hint="default"/>
      </w:rPr>
    </w:lvl>
    <w:lvl w:ilvl="6" w:tplc="34DEAEC2" w:tentative="1">
      <w:start w:val="1"/>
      <w:numFmt w:val="bullet"/>
      <w:lvlText w:val="•"/>
      <w:lvlJc w:val="left"/>
      <w:pPr>
        <w:tabs>
          <w:tab w:val="num" w:pos="5040"/>
        </w:tabs>
        <w:ind w:left="5040" w:hanging="360"/>
      </w:pPr>
      <w:rPr>
        <w:rFonts w:ascii="Arial" w:hAnsi="Arial" w:hint="default"/>
      </w:rPr>
    </w:lvl>
    <w:lvl w:ilvl="7" w:tplc="B874BE52" w:tentative="1">
      <w:start w:val="1"/>
      <w:numFmt w:val="bullet"/>
      <w:lvlText w:val="•"/>
      <w:lvlJc w:val="left"/>
      <w:pPr>
        <w:tabs>
          <w:tab w:val="num" w:pos="5760"/>
        </w:tabs>
        <w:ind w:left="5760" w:hanging="360"/>
      </w:pPr>
      <w:rPr>
        <w:rFonts w:ascii="Arial" w:hAnsi="Arial" w:hint="default"/>
      </w:rPr>
    </w:lvl>
    <w:lvl w:ilvl="8" w:tplc="F3D288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02CA3"/>
    <w:multiLevelType w:val="hybridMultilevel"/>
    <w:tmpl w:val="2E84F90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CDD1CE4"/>
    <w:multiLevelType w:val="hybridMultilevel"/>
    <w:tmpl w:val="59B4C502"/>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E133FF"/>
    <w:multiLevelType w:val="hybridMultilevel"/>
    <w:tmpl w:val="6756A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2159"/>
    <w:multiLevelType w:val="hybridMultilevel"/>
    <w:tmpl w:val="296C5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DD28CD"/>
    <w:multiLevelType w:val="hybridMultilevel"/>
    <w:tmpl w:val="56C8A242"/>
    <w:lvl w:ilvl="0" w:tplc="35185F2A">
      <w:start w:val="1"/>
      <w:numFmt w:val="decimal"/>
      <w:lvlText w:val="%1."/>
      <w:lvlJc w:val="left"/>
      <w:pPr>
        <w:ind w:left="770" w:hanging="360"/>
      </w:pPr>
      <w:rPr>
        <w:rFonts w:hint="default"/>
        <w:b w:val="0"/>
      </w:rPr>
    </w:lvl>
    <w:lvl w:ilvl="1" w:tplc="38090003" w:tentative="1">
      <w:start w:val="1"/>
      <w:numFmt w:val="bullet"/>
      <w:lvlText w:val="o"/>
      <w:lvlJc w:val="left"/>
      <w:pPr>
        <w:ind w:left="1490" w:hanging="360"/>
      </w:pPr>
      <w:rPr>
        <w:rFonts w:ascii="Courier New" w:hAnsi="Courier New" w:cs="Courier New" w:hint="default"/>
      </w:rPr>
    </w:lvl>
    <w:lvl w:ilvl="2" w:tplc="38090005" w:tentative="1">
      <w:start w:val="1"/>
      <w:numFmt w:val="bullet"/>
      <w:lvlText w:val=""/>
      <w:lvlJc w:val="left"/>
      <w:pPr>
        <w:ind w:left="2210" w:hanging="360"/>
      </w:pPr>
      <w:rPr>
        <w:rFonts w:ascii="Wingdings" w:hAnsi="Wingdings" w:hint="default"/>
      </w:rPr>
    </w:lvl>
    <w:lvl w:ilvl="3" w:tplc="38090001" w:tentative="1">
      <w:start w:val="1"/>
      <w:numFmt w:val="bullet"/>
      <w:lvlText w:val=""/>
      <w:lvlJc w:val="left"/>
      <w:pPr>
        <w:ind w:left="2930" w:hanging="360"/>
      </w:pPr>
      <w:rPr>
        <w:rFonts w:ascii="Symbol" w:hAnsi="Symbol" w:hint="default"/>
      </w:rPr>
    </w:lvl>
    <w:lvl w:ilvl="4" w:tplc="38090003" w:tentative="1">
      <w:start w:val="1"/>
      <w:numFmt w:val="bullet"/>
      <w:lvlText w:val="o"/>
      <w:lvlJc w:val="left"/>
      <w:pPr>
        <w:ind w:left="3650" w:hanging="360"/>
      </w:pPr>
      <w:rPr>
        <w:rFonts w:ascii="Courier New" w:hAnsi="Courier New" w:cs="Courier New" w:hint="default"/>
      </w:rPr>
    </w:lvl>
    <w:lvl w:ilvl="5" w:tplc="38090005" w:tentative="1">
      <w:start w:val="1"/>
      <w:numFmt w:val="bullet"/>
      <w:lvlText w:val=""/>
      <w:lvlJc w:val="left"/>
      <w:pPr>
        <w:ind w:left="4370" w:hanging="360"/>
      </w:pPr>
      <w:rPr>
        <w:rFonts w:ascii="Wingdings" w:hAnsi="Wingdings" w:hint="default"/>
      </w:rPr>
    </w:lvl>
    <w:lvl w:ilvl="6" w:tplc="38090001" w:tentative="1">
      <w:start w:val="1"/>
      <w:numFmt w:val="bullet"/>
      <w:lvlText w:val=""/>
      <w:lvlJc w:val="left"/>
      <w:pPr>
        <w:ind w:left="5090" w:hanging="360"/>
      </w:pPr>
      <w:rPr>
        <w:rFonts w:ascii="Symbol" w:hAnsi="Symbol" w:hint="default"/>
      </w:rPr>
    </w:lvl>
    <w:lvl w:ilvl="7" w:tplc="38090003" w:tentative="1">
      <w:start w:val="1"/>
      <w:numFmt w:val="bullet"/>
      <w:lvlText w:val="o"/>
      <w:lvlJc w:val="left"/>
      <w:pPr>
        <w:ind w:left="5810" w:hanging="360"/>
      </w:pPr>
      <w:rPr>
        <w:rFonts w:ascii="Courier New" w:hAnsi="Courier New" w:cs="Courier New" w:hint="default"/>
      </w:rPr>
    </w:lvl>
    <w:lvl w:ilvl="8" w:tplc="38090005" w:tentative="1">
      <w:start w:val="1"/>
      <w:numFmt w:val="bullet"/>
      <w:lvlText w:val=""/>
      <w:lvlJc w:val="left"/>
      <w:pPr>
        <w:ind w:left="6530" w:hanging="360"/>
      </w:pPr>
      <w:rPr>
        <w:rFonts w:ascii="Wingdings" w:hAnsi="Wingdings" w:hint="default"/>
      </w:rPr>
    </w:lvl>
  </w:abstractNum>
  <w:abstractNum w:abstractNumId="8" w15:restartNumberingAfterBreak="0">
    <w:nsid w:val="12C55394"/>
    <w:multiLevelType w:val="hybridMultilevel"/>
    <w:tmpl w:val="A1A4A920"/>
    <w:lvl w:ilvl="0" w:tplc="5F4E8FD6">
      <w:numFmt w:val="bullet"/>
      <w:lvlText w:val="-"/>
      <w:lvlJc w:val="left"/>
      <w:pPr>
        <w:ind w:left="1080" w:hanging="360"/>
      </w:pPr>
      <w:rPr>
        <w:rFonts w:ascii="Calibri" w:eastAsiaTheme="minorEastAsia" w:hAnsi="Calibri" w:cs="Calibri"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9" w15:restartNumberingAfterBreak="0">
    <w:nsid w:val="1A8D50BC"/>
    <w:multiLevelType w:val="hybridMultilevel"/>
    <w:tmpl w:val="2466AEB8"/>
    <w:lvl w:ilvl="0" w:tplc="6A2457DC">
      <w:start w:val="1"/>
      <w:numFmt w:val="bullet"/>
      <w:lvlText w:val="•"/>
      <w:lvlJc w:val="left"/>
      <w:pPr>
        <w:tabs>
          <w:tab w:val="num" w:pos="720"/>
        </w:tabs>
        <w:ind w:left="720" w:hanging="360"/>
      </w:pPr>
      <w:rPr>
        <w:rFonts w:ascii="Arial" w:hAnsi="Arial" w:hint="default"/>
      </w:rPr>
    </w:lvl>
    <w:lvl w:ilvl="1" w:tplc="0EEA93F0" w:tentative="1">
      <w:start w:val="1"/>
      <w:numFmt w:val="bullet"/>
      <w:lvlText w:val="•"/>
      <w:lvlJc w:val="left"/>
      <w:pPr>
        <w:tabs>
          <w:tab w:val="num" w:pos="1440"/>
        </w:tabs>
        <w:ind w:left="1440" w:hanging="360"/>
      </w:pPr>
      <w:rPr>
        <w:rFonts w:ascii="Arial" w:hAnsi="Arial" w:hint="default"/>
      </w:rPr>
    </w:lvl>
    <w:lvl w:ilvl="2" w:tplc="FDCADDA4" w:tentative="1">
      <w:start w:val="1"/>
      <w:numFmt w:val="bullet"/>
      <w:lvlText w:val="•"/>
      <w:lvlJc w:val="left"/>
      <w:pPr>
        <w:tabs>
          <w:tab w:val="num" w:pos="2160"/>
        </w:tabs>
        <w:ind w:left="2160" w:hanging="360"/>
      </w:pPr>
      <w:rPr>
        <w:rFonts w:ascii="Arial" w:hAnsi="Arial" w:hint="default"/>
      </w:rPr>
    </w:lvl>
    <w:lvl w:ilvl="3" w:tplc="8952AB3C" w:tentative="1">
      <w:start w:val="1"/>
      <w:numFmt w:val="bullet"/>
      <w:lvlText w:val="•"/>
      <w:lvlJc w:val="left"/>
      <w:pPr>
        <w:tabs>
          <w:tab w:val="num" w:pos="2880"/>
        </w:tabs>
        <w:ind w:left="2880" w:hanging="360"/>
      </w:pPr>
      <w:rPr>
        <w:rFonts w:ascii="Arial" w:hAnsi="Arial" w:hint="default"/>
      </w:rPr>
    </w:lvl>
    <w:lvl w:ilvl="4" w:tplc="BA26D9E8" w:tentative="1">
      <w:start w:val="1"/>
      <w:numFmt w:val="bullet"/>
      <w:lvlText w:val="•"/>
      <w:lvlJc w:val="left"/>
      <w:pPr>
        <w:tabs>
          <w:tab w:val="num" w:pos="3600"/>
        </w:tabs>
        <w:ind w:left="3600" w:hanging="360"/>
      </w:pPr>
      <w:rPr>
        <w:rFonts w:ascii="Arial" w:hAnsi="Arial" w:hint="default"/>
      </w:rPr>
    </w:lvl>
    <w:lvl w:ilvl="5" w:tplc="5B52C364" w:tentative="1">
      <w:start w:val="1"/>
      <w:numFmt w:val="bullet"/>
      <w:lvlText w:val="•"/>
      <w:lvlJc w:val="left"/>
      <w:pPr>
        <w:tabs>
          <w:tab w:val="num" w:pos="4320"/>
        </w:tabs>
        <w:ind w:left="4320" w:hanging="360"/>
      </w:pPr>
      <w:rPr>
        <w:rFonts w:ascii="Arial" w:hAnsi="Arial" w:hint="default"/>
      </w:rPr>
    </w:lvl>
    <w:lvl w:ilvl="6" w:tplc="6B8660D6" w:tentative="1">
      <w:start w:val="1"/>
      <w:numFmt w:val="bullet"/>
      <w:lvlText w:val="•"/>
      <w:lvlJc w:val="left"/>
      <w:pPr>
        <w:tabs>
          <w:tab w:val="num" w:pos="5040"/>
        </w:tabs>
        <w:ind w:left="5040" w:hanging="360"/>
      </w:pPr>
      <w:rPr>
        <w:rFonts w:ascii="Arial" w:hAnsi="Arial" w:hint="default"/>
      </w:rPr>
    </w:lvl>
    <w:lvl w:ilvl="7" w:tplc="46B27D3E" w:tentative="1">
      <w:start w:val="1"/>
      <w:numFmt w:val="bullet"/>
      <w:lvlText w:val="•"/>
      <w:lvlJc w:val="left"/>
      <w:pPr>
        <w:tabs>
          <w:tab w:val="num" w:pos="5760"/>
        </w:tabs>
        <w:ind w:left="5760" w:hanging="360"/>
      </w:pPr>
      <w:rPr>
        <w:rFonts w:ascii="Arial" w:hAnsi="Arial" w:hint="default"/>
      </w:rPr>
    </w:lvl>
    <w:lvl w:ilvl="8" w:tplc="38C899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C03109"/>
    <w:multiLevelType w:val="hybridMultilevel"/>
    <w:tmpl w:val="B0123B4E"/>
    <w:lvl w:ilvl="0" w:tplc="D27441B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B2582"/>
    <w:multiLevelType w:val="hybridMultilevel"/>
    <w:tmpl w:val="4E266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510548"/>
    <w:multiLevelType w:val="hybridMultilevel"/>
    <w:tmpl w:val="B54EF0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FE474E0"/>
    <w:multiLevelType w:val="hybridMultilevel"/>
    <w:tmpl w:val="FFCA7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FA7749"/>
    <w:multiLevelType w:val="hybridMultilevel"/>
    <w:tmpl w:val="F4E47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005719"/>
    <w:multiLevelType w:val="hybridMultilevel"/>
    <w:tmpl w:val="359ADD1C"/>
    <w:lvl w:ilvl="0" w:tplc="F3EE881C">
      <w:start w:val="1"/>
      <w:numFmt w:val="bullet"/>
      <w:lvlText w:val="•"/>
      <w:lvlJc w:val="left"/>
      <w:pPr>
        <w:tabs>
          <w:tab w:val="num" w:pos="720"/>
        </w:tabs>
        <w:ind w:left="720" w:hanging="360"/>
      </w:pPr>
      <w:rPr>
        <w:rFonts w:ascii="Arial" w:hAnsi="Arial" w:hint="default"/>
      </w:rPr>
    </w:lvl>
    <w:lvl w:ilvl="1" w:tplc="135C205C" w:tentative="1">
      <w:start w:val="1"/>
      <w:numFmt w:val="bullet"/>
      <w:lvlText w:val="•"/>
      <w:lvlJc w:val="left"/>
      <w:pPr>
        <w:tabs>
          <w:tab w:val="num" w:pos="1440"/>
        </w:tabs>
        <w:ind w:left="1440" w:hanging="360"/>
      </w:pPr>
      <w:rPr>
        <w:rFonts w:ascii="Arial" w:hAnsi="Arial" w:hint="default"/>
      </w:rPr>
    </w:lvl>
    <w:lvl w:ilvl="2" w:tplc="AE186DAA" w:tentative="1">
      <w:start w:val="1"/>
      <w:numFmt w:val="bullet"/>
      <w:lvlText w:val="•"/>
      <w:lvlJc w:val="left"/>
      <w:pPr>
        <w:tabs>
          <w:tab w:val="num" w:pos="2160"/>
        </w:tabs>
        <w:ind w:left="2160" w:hanging="360"/>
      </w:pPr>
      <w:rPr>
        <w:rFonts w:ascii="Arial" w:hAnsi="Arial" w:hint="default"/>
      </w:rPr>
    </w:lvl>
    <w:lvl w:ilvl="3" w:tplc="97565D14" w:tentative="1">
      <w:start w:val="1"/>
      <w:numFmt w:val="bullet"/>
      <w:lvlText w:val="•"/>
      <w:lvlJc w:val="left"/>
      <w:pPr>
        <w:tabs>
          <w:tab w:val="num" w:pos="2880"/>
        </w:tabs>
        <w:ind w:left="2880" w:hanging="360"/>
      </w:pPr>
      <w:rPr>
        <w:rFonts w:ascii="Arial" w:hAnsi="Arial" w:hint="default"/>
      </w:rPr>
    </w:lvl>
    <w:lvl w:ilvl="4" w:tplc="55589A88" w:tentative="1">
      <w:start w:val="1"/>
      <w:numFmt w:val="bullet"/>
      <w:lvlText w:val="•"/>
      <w:lvlJc w:val="left"/>
      <w:pPr>
        <w:tabs>
          <w:tab w:val="num" w:pos="3600"/>
        </w:tabs>
        <w:ind w:left="3600" w:hanging="360"/>
      </w:pPr>
      <w:rPr>
        <w:rFonts w:ascii="Arial" w:hAnsi="Arial" w:hint="default"/>
      </w:rPr>
    </w:lvl>
    <w:lvl w:ilvl="5" w:tplc="FB00BB8A" w:tentative="1">
      <w:start w:val="1"/>
      <w:numFmt w:val="bullet"/>
      <w:lvlText w:val="•"/>
      <w:lvlJc w:val="left"/>
      <w:pPr>
        <w:tabs>
          <w:tab w:val="num" w:pos="4320"/>
        </w:tabs>
        <w:ind w:left="4320" w:hanging="360"/>
      </w:pPr>
      <w:rPr>
        <w:rFonts w:ascii="Arial" w:hAnsi="Arial" w:hint="default"/>
      </w:rPr>
    </w:lvl>
    <w:lvl w:ilvl="6" w:tplc="2A429EB6" w:tentative="1">
      <w:start w:val="1"/>
      <w:numFmt w:val="bullet"/>
      <w:lvlText w:val="•"/>
      <w:lvlJc w:val="left"/>
      <w:pPr>
        <w:tabs>
          <w:tab w:val="num" w:pos="5040"/>
        </w:tabs>
        <w:ind w:left="5040" w:hanging="360"/>
      </w:pPr>
      <w:rPr>
        <w:rFonts w:ascii="Arial" w:hAnsi="Arial" w:hint="default"/>
      </w:rPr>
    </w:lvl>
    <w:lvl w:ilvl="7" w:tplc="1BEA36C8" w:tentative="1">
      <w:start w:val="1"/>
      <w:numFmt w:val="bullet"/>
      <w:lvlText w:val="•"/>
      <w:lvlJc w:val="left"/>
      <w:pPr>
        <w:tabs>
          <w:tab w:val="num" w:pos="5760"/>
        </w:tabs>
        <w:ind w:left="5760" w:hanging="360"/>
      </w:pPr>
      <w:rPr>
        <w:rFonts w:ascii="Arial" w:hAnsi="Arial" w:hint="default"/>
      </w:rPr>
    </w:lvl>
    <w:lvl w:ilvl="8" w:tplc="FECEBA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DC131E"/>
    <w:multiLevelType w:val="hybridMultilevel"/>
    <w:tmpl w:val="101C8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230A24"/>
    <w:multiLevelType w:val="hybridMultilevel"/>
    <w:tmpl w:val="8C76234A"/>
    <w:lvl w:ilvl="0" w:tplc="1758F306">
      <w:start w:val="1"/>
      <w:numFmt w:val="bullet"/>
      <w:lvlText w:val="•"/>
      <w:lvlJc w:val="left"/>
      <w:pPr>
        <w:tabs>
          <w:tab w:val="num" w:pos="720"/>
        </w:tabs>
        <w:ind w:left="720" w:hanging="360"/>
      </w:pPr>
      <w:rPr>
        <w:rFonts w:ascii="Arial" w:hAnsi="Arial" w:hint="default"/>
      </w:rPr>
    </w:lvl>
    <w:lvl w:ilvl="1" w:tplc="E76E1036" w:tentative="1">
      <w:start w:val="1"/>
      <w:numFmt w:val="bullet"/>
      <w:lvlText w:val="•"/>
      <w:lvlJc w:val="left"/>
      <w:pPr>
        <w:tabs>
          <w:tab w:val="num" w:pos="1440"/>
        </w:tabs>
        <w:ind w:left="1440" w:hanging="360"/>
      </w:pPr>
      <w:rPr>
        <w:rFonts w:ascii="Arial" w:hAnsi="Arial" w:hint="default"/>
      </w:rPr>
    </w:lvl>
    <w:lvl w:ilvl="2" w:tplc="5C025004" w:tentative="1">
      <w:start w:val="1"/>
      <w:numFmt w:val="bullet"/>
      <w:lvlText w:val="•"/>
      <w:lvlJc w:val="left"/>
      <w:pPr>
        <w:tabs>
          <w:tab w:val="num" w:pos="2160"/>
        </w:tabs>
        <w:ind w:left="2160" w:hanging="360"/>
      </w:pPr>
      <w:rPr>
        <w:rFonts w:ascii="Arial" w:hAnsi="Arial" w:hint="default"/>
      </w:rPr>
    </w:lvl>
    <w:lvl w:ilvl="3" w:tplc="31529AE2" w:tentative="1">
      <w:start w:val="1"/>
      <w:numFmt w:val="bullet"/>
      <w:lvlText w:val="•"/>
      <w:lvlJc w:val="left"/>
      <w:pPr>
        <w:tabs>
          <w:tab w:val="num" w:pos="2880"/>
        </w:tabs>
        <w:ind w:left="2880" w:hanging="360"/>
      </w:pPr>
      <w:rPr>
        <w:rFonts w:ascii="Arial" w:hAnsi="Arial" w:hint="default"/>
      </w:rPr>
    </w:lvl>
    <w:lvl w:ilvl="4" w:tplc="6D1A0602" w:tentative="1">
      <w:start w:val="1"/>
      <w:numFmt w:val="bullet"/>
      <w:lvlText w:val="•"/>
      <w:lvlJc w:val="left"/>
      <w:pPr>
        <w:tabs>
          <w:tab w:val="num" w:pos="3600"/>
        </w:tabs>
        <w:ind w:left="3600" w:hanging="360"/>
      </w:pPr>
      <w:rPr>
        <w:rFonts w:ascii="Arial" w:hAnsi="Arial" w:hint="default"/>
      </w:rPr>
    </w:lvl>
    <w:lvl w:ilvl="5" w:tplc="BFDCFFFC" w:tentative="1">
      <w:start w:val="1"/>
      <w:numFmt w:val="bullet"/>
      <w:lvlText w:val="•"/>
      <w:lvlJc w:val="left"/>
      <w:pPr>
        <w:tabs>
          <w:tab w:val="num" w:pos="4320"/>
        </w:tabs>
        <w:ind w:left="4320" w:hanging="360"/>
      </w:pPr>
      <w:rPr>
        <w:rFonts w:ascii="Arial" w:hAnsi="Arial" w:hint="default"/>
      </w:rPr>
    </w:lvl>
    <w:lvl w:ilvl="6" w:tplc="13B0AA2C" w:tentative="1">
      <w:start w:val="1"/>
      <w:numFmt w:val="bullet"/>
      <w:lvlText w:val="•"/>
      <w:lvlJc w:val="left"/>
      <w:pPr>
        <w:tabs>
          <w:tab w:val="num" w:pos="5040"/>
        </w:tabs>
        <w:ind w:left="5040" w:hanging="360"/>
      </w:pPr>
      <w:rPr>
        <w:rFonts w:ascii="Arial" w:hAnsi="Arial" w:hint="default"/>
      </w:rPr>
    </w:lvl>
    <w:lvl w:ilvl="7" w:tplc="EEA038D6" w:tentative="1">
      <w:start w:val="1"/>
      <w:numFmt w:val="bullet"/>
      <w:lvlText w:val="•"/>
      <w:lvlJc w:val="left"/>
      <w:pPr>
        <w:tabs>
          <w:tab w:val="num" w:pos="5760"/>
        </w:tabs>
        <w:ind w:left="5760" w:hanging="360"/>
      </w:pPr>
      <w:rPr>
        <w:rFonts w:ascii="Arial" w:hAnsi="Arial" w:hint="default"/>
      </w:rPr>
    </w:lvl>
    <w:lvl w:ilvl="8" w:tplc="F9A030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8572BC"/>
    <w:multiLevelType w:val="hybridMultilevel"/>
    <w:tmpl w:val="CC3246E4"/>
    <w:lvl w:ilvl="0" w:tplc="06DEC2F4">
      <w:start w:val="1"/>
      <w:numFmt w:val="bullet"/>
      <w:lvlText w:val="•"/>
      <w:lvlJc w:val="left"/>
      <w:pPr>
        <w:tabs>
          <w:tab w:val="num" w:pos="720"/>
        </w:tabs>
        <w:ind w:left="720" w:hanging="360"/>
      </w:pPr>
      <w:rPr>
        <w:rFonts w:ascii="Arial" w:hAnsi="Arial" w:hint="default"/>
      </w:rPr>
    </w:lvl>
    <w:lvl w:ilvl="1" w:tplc="8F2296B0" w:tentative="1">
      <w:start w:val="1"/>
      <w:numFmt w:val="bullet"/>
      <w:lvlText w:val="•"/>
      <w:lvlJc w:val="left"/>
      <w:pPr>
        <w:tabs>
          <w:tab w:val="num" w:pos="1440"/>
        </w:tabs>
        <w:ind w:left="1440" w:hanging="360"/>
      </w:pPr>
      <w:rPr>
        <w:rFonts w:ascii="Arial" w:hAnsi="Arial" w:hint="default"/>
      </w:rPr>
    </w:lvl>
    <w:lvl w:ilvl="2" w:tplc="5BA6438E" w:tentative="1">
      <w:start w:val="1"/>
      <w:numFmt w:val="bullet"/>
      <w:lvlText w:val="•"/>
      <w:lvlJc w:val="left"/>
      <w:pPr>
        <w:tabs>
          <w:tab w:val="num" w:pos="2160"/>
        </w:tabs>
        <w:ind w:left="2160" w:hanging="360"/>
      </w:pPr>
      <w:rPr>
        <w:rFonts w:ascii="Arial" w:hAnsi="Arial" w:hint="default"/>
      </w:rPr>
    </w:lvl>
    <w:lvl w:ilvl="3" w:tplc="280A809E" w:tentative="1">
      <w:start w:val="1"/>
      <w:numFmt w:val="bullet"/>
      <w:lvlText w:val="•"/>
      <w:lvlJc w:val="left"/>
      <w:pPr>
        <w:tabs>
          <w:tab w:val="num" w:pos="2880"/>
        </w:tabs>
        <w:ind w:left="2880" w:hanging="360"/>
      </w:pPr>
      <w:rPr>
        <w:rFonts w:ascii="Arial" w:hAnsi="Arial" w:hint="default"/>
      </w:rPr>
    </w:lvl>
    <w:lvl w:ilvl="4" w:tplc="A3E06B50" w:tentative="1">
      <w:start w:val="1"/>
      <w:numFmt w:val="bullet"/>
      <w:lvlText w:val="•"/>
      <w:lvlJc w:val="left"/>
      <w:pPr>
        <w:tabs>
          <w:tab w:val="num" w:pos="3600"/>
        </w:tabs>
        <w:ind w:left="3600" w:hanging="360"/>
      </w:pPr>
      <w:rPr>
        <w:rFonts w:ascii="Arial" w:hAnsi="Arial" w:hint="default"/>
      </w:rPr>
    </w:lvl>
    <w:lvl w:ilvl="5" w:tplc="65A285BE" w:tentative="1">
      <w:start w:val="1"/>
      <w:numFmt w:val="bullet"/>
      <w:lvlText w:val="•"/>
      <w:lvlJc w:val="left"/>
      <w:pPr>
        <w:tabs>
          <w:tab w:val="num" w:pos="4320"/>
        </w:tabs>
        <w:ind w:left="4320" w:hanging="360"/>
      </w:pPr>
      <w:rPr>
        <w:rFonts w:ascii="Arial" w:hAnsi="Arial" w:hint="default"/>
      </w:rPr>
    </w:lvl>
    <w:lvl w:ilvl="6" w:tplc="4B3A6C4A" w:tentative="1">
      <w:start w:val="1"/>
      <w:numFmt w:val="bullet"/>
      <w:lvlText w:val="•"/>
      <w:lvlJc w:val="left"/>
      <w:pPr>
        <w:tabs>
          <w:tab w:val="num" w:pos="5040"/>
        </w:tabs>
        <w:ind w:left="5040" w:hanging="360"/>
      </w:pPr>
      <w:rPr>
        <w:rFonts w:ascii="Arial" w:hAnsi="Arial" w:hint="default"/>
      </w:rPr>
    </w:lvl>
    <w:lvl w:ilvl="7" w:tplc="BC301F2C" w:tentative="1">
      <w:start w:val="1"/>
      <w:numFmt w:val="bullet"/>
      <w:lvlText w:val="•"/>
      <w:lvlJc w:val="left"/>
      <w:pPr>
        <w:tabs>
          <w:tab w:val="num" w:pos="5760"/>
        </w:tabs>
        <w:ind w:left="5760" w:hanging="360"/>
      </w:pPr>
      <w:rPr>
        <w:rFonts w:ascii="Arial" w:hAnsi="Arial" w:hint="default"/>
      </w:rPr>
    </w:lvl>
    <w:lvl w:ilvl="8" w:tplc="2F424B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895F8C"/>
    <w:multiLevelType w:val="hybridMultilevel"/>
    <w:tmpl w:val="8FC6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F42C7"/>
    <w:multiLevelType w:val="hybridMultilevel"/>
    <w:tmpl w:val="23783ECE"/>
    <w:lvl w:ilvl="0" w:tplc="D8467D0C">
      <w:start w:val="1"/>
      <w:numFmt w:val="bullet"/>
      <w:lvlText w:val="•"/>
      <w:lvlJc w:val="left"/>
      <w:pPr>
        <w:tabs>
          <w:tab w:val="num" w:pos="720"/>
        </w:tabs>
        <w:ind w:left="720" w:hanging="360"/>
      </w:pPr>
      <w:rPr>
        <w:rFonts w:ascii="Arial" w:hAnsi="Arial" w:hint="default"/>
      </w:rPr>
    </w:lvl>
    <w:lvl w:ilvl="1" w:tplc="D428BCCA" w:tentative="1">
      <w:start w:val="1"/>
      <w:numFmt w:val="bullet"/>
      <w:lvlText w:val="•"/>
      <w:lvlJc w:val="left"/>
      <w:pPr>
        <w:tabs>
          <w:tab w:val="num" w:pos="1440"/>
        </w:tabs>
        <w:ind w:left="1440" w:hanging="360"/>
      </w:pPr>
      <w:rPr>
        <w:rFonts w:ascii="Arial" w:hAnsi="Arial" w:hint="default"/>
      </w:rPr>
    </w:lvl>
    <w:lvl w:ilvl="2" w:tplc="40706B4C" w:tentative="1">
      <w:start w:val="1"/>
      <w:numFmt w:val="bullet"/>
      <w:lvlText w:val="•"/>
      <w:lvlJc w:val="left"/>
      <w:pPr>
        <w:tabs>
          <w:tab w:val="num" w:pos="2160"/>
        </w:tabs>
        <w:ind w:left="2160" w:hanging="360"/>
      </w:pPr>
      <w:rPr>
        <w:rFonts w:ascii="Arial" w:hAnsi="Arial" w:hint="default"/>
      </w:rPr>
    </w:lvl>
    <w:lvl w:ilvl="3" w:tplc="9F3A0090" w:tentative="1">
      <w:start w:val="1"/>
      <w:numFmt w:val="bullet"/>
      <w:lvlText w:val="•"/>
      <w:lvlJc w:val="left"/>
      <w:pPr>
        <w:tabs>
          <w:tab w:val="num" w:pos="2880"/>
        </w:tabs>
        <w:ind w:left="2880" w:hanging="360"/>
      </w:pPr>
      <w:rPr>
        <w:rFonts w:ascii="Arial" w:hAnsi="Arial" w:hint="default"/>
      </w:rPr>
    </w:lvl>
    <w:lvl w:ilvl="4" w:tplc="CB5E8A9A" w:tentative="1">
      <w:start w:val="1"/>
      <w:numFmt w:val="bullet"/>
      <w:lvlText w:val="•"/>
      <w:lvlJc w:val="left"/>
      <w:pPr>
        <w:tabs>
          <w:tab w:val="num" w:pos="3600"/>
        </w:tabs>
        <w:ind w:left="3600" w:hanging="360"/>
      </w:pPr>
      <w:rPr>
        <w:rFonts w:ascii="Arial" w:hAnsi="Arial" w:hint="default"/>
      </w:rPr>
    </w:lvl>
    <w:lvl w:ilvl="5" w:tplc="D97AD0AA" w:tentative="1">
      <w:start w:val="1"/>
      <w:numFmt w:val="bullet"/>
      <w:lvlText w:val="•"/>
      <w:lvlJc w:val="left"/>
      <w:pPr>
        <w:tabs>
          <w:tab w:val="num" w:pos="4320"/>
        </w:tabs>
        <w:ind w:left="4320" w:hanging="360"/>
      </w:pPr>
      <w:rPr>
        <w:rFonts w:ascii="Arial" w:hAnsi="Arial" w:hint="default"/>
      </w:rPr>
    </w:lvl>
    <w:lvl w:ilvl="6" w:tplc="C854F9E8" w:tentative="1">
      <w:start w:val="1"/>
      <w:numFmt w:val="bullet"/>
      <w:lvlText w:val="•"/>
      <w:lvlJc w:val="left"/>
      <w:pPr>
        <w:tabs>
          <w:tab w:val="num" w:pos="5040"/>
        </w:tabs>
        <w:ind w:left="5040" w:hanging="360"/>
      </w:pPr>
      <w:rPr>
        <w:rFonts w:ascii="Arial" w:hAnsi="Arial" w:hint="default"/>
      </w:rPr>
    </w:lvl>
    <w:lvl w:ilvl="7" w:tplc="DCF2B7DE" w:tentative="1">
      <w:start w:val="1"/>
      <w:numFmt w:val="bullet"/>
      <w:lvlText w:val="•"/>
      <w:lvlJc w:val="left"/>
      <w:pPr>
        <w:tabs>
          <w:tab w:val="num" w:pos="5760"/>
        </w:tabs>
        <w:ind w:left="5760" w:hanging="360"/>
      </w:pPr>
      <w:rPr>
        <w:rFonts w:ascii="Arial" w:hAnsi="Arial" w:hint="default"/>
      </w:rPr>
    </w:lvl>
    <w:lvl w:ilvl="8" w:tplc="755CDF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441B09"/>
    <w:multiLevelType w:val="hybridMultilevel"/>
    <w:tmpl w:val="D13ECF08"/>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2" w15:restartNumberingAfterBreak="0">
    <w:nsid w:val="3DA34F57"/>
    <w:multiLevelType w:val="hybridMultilevel"/>
    <w:tmpl w:val="B7AA9B7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6C642B"/>
    <w:multiLevelType w:val="hybridMultilevel"/>
    <w:tmpl w:val="0D26D48E"/>
    <w:lvl w:ilvl="0" w:tplc="076E7A5E">
      <w:start w:val="1"/>
      <w:numFmt w:val="bullet"/>
      <w:lvlText w:val="•"/>
      <w:lvlJc w:val="left"/>
      <w:pPr>
        <w:tabs>
          <w:tab w:val="num" w:pos="720"/>
        </w:tabs>
        <w:ind w:left="720" w:hanging="360"/>
      </w:pPr>
      <w:rPr>
        <w:rFonts w:ascii="Arial" w:hAnsi="Arial" w:hint="default"/>
      </w:rPr>
    </w:lvl>
    <w:lvl w:ilvl="1" w:tplc="019659C4" w:tentative="1">
      <w:start w:val="1"/>
      <w:numFmt w:val="bullet"/>
      <w:lvlText w:val="•"/>
      <w:lvlJc w:val="left"/>
      <w:pPr>
        <w:tabs>
          <w:tab w:val="num" w:pos="1440"/>
        </w:tabs>
        <w:ind w:left="1440" w:hanging="360"/>
      </w:pPr>
      <w:rPr>
        <w:rFonts w:ascii="Arial" w:hAnsi="Arial" w:hint="default"/>
      </w:rPr>
    </w:lvl>
    <w:lvl w:ilvl="2" w:tplc="368C0428" w:tentative="1">
      <w:start w:val="1"/>
      <w:numFmt w:val="bullet"/>
      <w:lvlText w:val="•"/>
      <w:lvlJc w:val="left"/>
      <w:pPr>
        <w:tabs>
          <w:tab w:val="num" w:pos="2160"/>
        </w:tabs>
        <w:ind w:left="2160" w:hanging="360"/>
      </w:pPr>
      <w:rPr>
        <w:rFonts w:ascii="Arial" w:hAnsi="Arial" w:hint="default"/>
      </w:rPr>
    </w:lvl>
    <w:lvl w:ilvl="3" w:tplc="C35058A4" w:tentative="1">
      <w:start w:val="1"/>
      <w:numFmt w:val="bullet"/>
      <w:lvlText w:val="•"/>
      <w:lvlJc w:val="left"/>
      <w:pPr>
        <w:tabs>
          <w:tab w:val="num" w:pos="2880"/>
        </w:tabs>
        <w:ind w:left="2880" w:hanging="360"/>
      </w:pPr>
      <w:rPr>
        <w:rFonts w:ascii="Arial" w:hAnsi="Arial" w:hint="default"/>
      </w:rPr>
    </w:lvl>
    <w:lvl w:ilvl="4" w:tplc="226A965C" w:tentative="1">
      <w:start w:val="1"/>
      <w:numFmt w:val="bullet"/>
      <w:lvlText w:val="•"/>
      <w:lvlJc w:val="left"/>
      <w:pPr>
        <w:tabs>
          <w:tab w:val="num" w:pos="3600"/>
        </w:tabs>
        <w:ind w:left="3600" w:hanging="360"/>
      </w:pPr>
      <w:rPr>
        <w:rFonts w:ascii="Arial" w:hAnsi="Arial" w:hint="default"/>
      </w:rPr>
    </w:lvl>
    <w:lvl w:ilvl="5" w:tplc="B01E1D74" w:tentative="1">
      <w:start w:val="1"/>
      <w:numFmt w:val="bullet"/>
      <w:lvlText w:val="•"/>
      <w:lvlJc w:val="left"/>
      <w:pPr>
        <w:tabs>
          <w:tab w:val="num" w:pos="4320"/>
        </w:tabs>
        <w:ind w:left="4320" w:hanging="360"/>
      </w:pPr>
      <w:rPr>
        <w:rFonts w:ascii="Arial" w:hAnsi="Arial" w:hint="default"/>
      </w:rPr>
    </w:lvl>
    <w:lvl w:ilvl="6" w:tplc="3314FAF2" w:tentative="1">
      <w:start w:val="1"/>
      <w:numFmt w:val="bullet"/>
      <w:lvlText w:val="•"/>
      <w:lvlJc w:val="left"/>
      <w:pPr>
        <w:tabs>
          <w:tab w:val="num" w:pos="5040"/>
        </w:tabs>
        <w:ind w:left="5040" w:hanging="360"/>
      </w:pPr>
      <w:rPr>
        <w:rFonts w:ascii="Arial" w:hAnsi="Arial" w:hint="default"/>
      </w:rPr>
    </w:lvl>
    <w:lvl w:ilvl="7" w:tplc="B61826AA" w:tentative="1">
      <w:start w:val="1"/>
      <w:numFmt w:val="bullet"/>
      <w:lvlText w:val="•"/>
      <w:lvlJc w:val="left"/>
      <w:pPr>
        <w:tabs>
          <w:tab w:val="num" w:pos="5760"/>
        </w:tabs>
        <w:ind w:left="5760" w:hanging="360"/>
      </w:pPr>
      <w:rPr>
        <w:rFonts w:ascii="Arial" w:hAnsi="Arial" w:hint="default"/>
      </w:rPr>
    </w:lvl>
    <w:lvl w:ilvl="8" w:tplc="D3F266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6A0762"/>
    <w:multiLevelType w:val="hybridMultilevel"/>
    <w:tmpl w:val="BF40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A24426"/>
    <w:multiLevelType w:val="hybridMultilevel"/>
    <w:tmpl w:val="509A8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79200A"/>
    <w:multiLevelType w:val="hybridMultilevel"/>
    <w:tmpl w:val="A82086F8"/>
    <w:lvl w:ilvl="0" w:tplc="3E70C5BC">
      <w:start w:val="1"/>
      <w:numFmt w:val="bullet"/>
      <w:lvlText w:val="•"/>
      <w:lvlJc w:val="left"/>
      <w:pPr>
        <w:tabs>
          <w:tab w:val="num" w:pos="720"/>
        </w:tabs>
        <w:ind w:left="720" w:hanging="360"/>
      </w:pPr>
      <w:rPr>
        <w:rFonts w:ascii="Arial" w:hAnsi="Arial" w:hint="default"/>
      </w:rPr>
    </w:lvl>
    <w:lvl w:ilvl="1" w:tplc="66E86D4A" w:tentative="1">
      <w:start w:val="1"/>
      <w:numFmt w:val="bullet"/>
      <w:lvlText w:val="•"/>
      <w:lvlJc w:val="left"/>
      <w:pPr>
        <w:tabs>
          <w:tab w:val="num" w:pos="1440"/>
        </w:tabs>
        <w:ind w:left="1440" w:hanging="360"/>
      </w:pPr>
      <w:rPr>
        <w:rFonts w:ascii="Arial" w:hAnsi="Arial" w:hint="default"/>
      </w:rPr>
    </w:lvl>
    <w:lvl w:ilvl="2" w:tplc="16180C1E" w:tentative="1">
      <w:start w:val="1"/>
      <w:numFmt w:val="bullet"/>
      <w:lvlText w:val="•"/>
      <w:lvlJc w:val="left"/>
      <w:pPr>
        <w:tabs>
          <w:tab w:val="num" w:pos="2160"/>
        </w:tabs>
        <w:ind w:left="2160" w:hanging="360"/>
      </w:pPr>
      <w:rPr>
        <w:rFonts w:ascii="Arial" w:hAnsi="Arial" w:hint="default"/>
      </w:rPr>
    </w:lvl>
    <w:lvl w:ilvl="3" w:tplc="2E84FBC2" w:tentative="1">
      <w:start w:val="1"/>
      <w:numFmt w:val="bullet"/>
      <w:lvlText w:val="•"/>
      <w:lvlJc w:val="left"/>
      <w:pPr>
        <w:tabs>
          <w:tab w:val="num" w:pos="2880"/>
        </w:tabs>
        <w:ind w:left="2880" w:hanging="360"/>
      </w:pPr>
      <w:rPr>
        <w:rFonts w:ascii="Arial" w:hAnsi="Arial" w:hint="default"/>
      </w:rPr>
    </w:lvl>
    <w:lvl w:ilvl="4" w:tplc="02C8EC50" w:tentative="1">
      <w:start w:val="1"/>
      <w:numFmt w:val="bullet"/>
      <w:lvlText w:val="•"/>
      <w:lvlJc w:val="left"/>
      <w:pPr>
        <w:tabs>
          <w:tab w:val="num" w:pos="3600"/>
        </w:tabs>
        <w:ind w:left="3600" w:hanging="360"/>
      </w:pPr>
      <w:rPr>
        <w:rFonts w:ascii="Arial" w:hAnsi="Arial" w:hint="default"/>
      </w:rPr>
    </w:lvl>
    <w:lvl w:ilvl="5" w:tplc="45566B48" w:tentative="1">
      <w:start w:val="1"/>
      <w:numFmt w:val="bullet"/>
      <w:lvlText w:val="•"/>
      <w:lvlJc w:val="left"/>
      <w:pPr>
        <w:tabs>
          <w:tab w:val="num" w:pos="4320"/>
        </w:tabs>
        <w:ind w:left="4320" w:hanging="360"/>
      </w:pPr>
      <w:rPr>
        <w:rFonts w:ascii="Arial" w:hAnsi="Arial" w:hint="default"/>
      </w:rPr>
    </w:lvl>
    <w:lvl w:ilvl="6" w:tplc="0CD0C67A" w:tentative="1">
      <w:start w:val="1"/>
      <w:numFmt w:val="bullet"/>
      <w:lvlText w:val="•"/>
      <w:lvlJc w:val="left"/>
      <w:pPr>
        <w:tabs>
          <w:tab w:val="num" w:pos="5040"/>
        </w:tabs>
        <w:ind w:left="5040" w:hanging="360"/>
      </w:pPr>
      <w:rPr>
        <w:rFonts w:ascii="Arial" w:hAnsi="Arial" w:hint="default"/>
      </w:rPr>
    </w:lvl>
    <w:lvl w:ilvl="7" w:tplc="F380171E" w:tentative="1">
      <w:start w:val="1"/>
      <w:numFmt w:val="bullet"/>
      <w:lvlText w:val="•"/>
      <w:lvlJc w:val="left"/>
      <w:pPr>
        <w:tabs>
          <w:tab w:val="num" w:pos="5760"/>
        </w:tabs>
        <w:ind w:left="5760" w:hanging="360"/>
      </w:pPr>
      <w:rPr>
        <w:rFonts w:ascii="Arial" w:hAnsi="Arial" w:hint="default"/>
      </w:rPr>
    </w:lvl>
    <w:lvl w:ilvl="8" w:tplc="18748B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4E0318"/>
    <w:multiLevelType w:val="hybridMultilevel"/>
    <w:tmpl w:val="9F8A013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15:restartNumberingAfterBreak="0">
    <w:nsid w:val="57B15B22"/>
    <w:multiLevelType w:val="hybridMultilevel"/>
    <w:tmpl w:val="C5002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77F3A"/>
    <w:multiLevelType w:val="hybridMultilevel"/>
    <w:tmpl w:val="71D8D624"/>
    <w:lvl w:ilvl="0" w:tplc="38090001">
      <w:start w:val="1"/>
      <w:numFmt w:val="bullet"/>
      <w:lvlText w:val=""/>
      <w:lvlJc w:val="left"/>
      <w:pPr>
        <w:ind w:left="770" w:hanging="360"/>
      </w:pPr>
      <w:rPr>
        <w:rFonts w:ascii="Symbol" w:hAnsi="Symbol" w:hint="default"/>
      </w:rPr>
    </w:lvl>
    <w:lvl w:ilvl="1" w:tplc="38090003" w:tentative="1">
      <w:start w:val="1"/>
      <w:numFmt w:val="bullet"/>
      <w:lvlText w:val="o"/>
      <w:lvlJc w:val="left"/>
      <w:pPr>
        <w:ind w:left="1490" w:hanging="360"/>
      </w:pPr>
      <w:rPr>
        <w:rFonts w:ascii="Courier New" w:hAnsi="Courier New" w:cs="Courier New" w:hint="default"/>
      </w:rPr>
    </w:lvl>
    <w:lvl w:ilvl="2" w:tplc="38090005" w:tentative="1">
      <w:start w:val="1"/>
      <w:numFmt w:val="bullet"/>
      <w:lvlText w:val=""/>
      <w:lvlJc w:val="left"/>
      <w:pPr>
        <w:ind w:left="2210" w:hanging="360"/>
      </w:pPr>
      <w:rPr>
        <w:rFonts w:ascii="Wingdings" w:hAnsi="Wingdings" w:hint="default"/>
      </w:rPr>
    </w:lvl>
    <w:lvl w:ilvl="3" w:tplc="38090001" w:tentative="1">
      <w:start w:val="1"/>
      <w:numFmt w:val="bullet"/>
      <w:lvlText w:val=""/>
      <w:lvlJc w:val="left"/>
      <w:pPr>
        <w:ind w:left="2930" w:hanging="360"/>
      </w:pPr>
      <w:rPr>
        <w:rFonts w:ascii="Symbol" w:hAnsi="Symbol" w:hint="default"/>
      </w:rPr>
    </w:lvl>
    <w:lvl w:ilvl="4" w:tplc="38090003" w:tentative="1">
      <w:start w:val="1"/>
      <w:numFmt w:val="bullet"/>
      <w:lvlText w:val="o"/>
      <w:lvlJc w:val="left"/>
      <w:pPr>
        <w:ind w:left="3650" w:hanging="360"/>
      </w:pPr>
      <w:rPr>
        <w:rFonts w:ascii="Courier New" w:hAnsi="Courier New" w:cs="Courier New" w:hint="default"/>
      </w:rPr>
    </w:lvl>
    <w:lvl w:ilvl="5" w:tplc="38090005" w:tentative="1">
      <w:start w:val="1"/>
      <w:numFmt w:val="bullet"/>
      <w:lvlText w:val=""/>
      <w:lvlJc w:val="left"/>
      <w:pPr>
        <w:ind w:left="4370" w:hanging="360"/>
      </w:pPr>
      <w:rPr>
        <w:rFonts w:ascii="Wingdings" w:hAnsi="Wingdings" w:hint="default"/>
      </w:rPr>
    </w:lvl>
    <w:lvl w:ilvl="6" w:tplc="38090001" w:tentative="1">
      <w:start w:val="1"/>
      <w:numFmt w:val="bullet"/>
      <w:lvlText w:val=""/>
      <w:lvlJc w:val="left"/>
      <w:pPr>
        <w:ind w:left="5090" w:hanging="360"/>
      </w:pPr>
      <w:rPr>
        <w:rFonts w:ascii="Symbol" w:hAnsi="Symbol" w:hint="default"/>
      </w:rPr>
    </w:lvl>
    <w:lvl w:ilvl="7" w:tplc="38090003" w:tentative="1">
      <w:start w:val="1"/>
      <w:numFmt w:val="bullet"/>
      <w:lvlText w:val="o"/>
      <w:lvlJc w:val="left"/>
      <w:pPr>
        <w:ind w:left="5810" w:hanging="360"/>
      </w:pPr>
      <w:rPr>
        <w:rFonts w:ascii="Courier New" w:hAnsi="Courier New" w:cs="Courier New" w:hint="default"/>
      </w:rPr>
    </w:lvl>
    <w:lvl w:ilvl="8" w:tplc="38090005" w:tentative="1">
      <w:start w:val="1"/>
      <w:numFmt w:val="bullet"/>
      <w:lvlText w:val=""/>
      <w:lvlJc w:val="left"/>
      <w:pPr>
        <w:ind w:left="6530" w:hanging="360"/>
      </w:pPr>
      <w:rPr>
        <w:rFonts w:ascii="Wingdings" w:hAnsi="Wingdings" w:hint="default"/>
      </w:rPr>
    </w:lvl>
  </w:abstractNum>
  <w:abstractNum w:abstractNumId="30" w15:restartNumberingAfterBreak="0">
    <w:nsid w:val="69B50411"/>
    <w:multiLevelType w:val="hybridMultilevel"/>
    <w:tmpl w:val="3984ECEC"/>
    <w:lvl w:ilvl="0" w:tplc="C0AC0978">
      <w:start w:val="1"/>
      <w:numFmt w:val="bullet"/>
      <w:lvlText w:val="•"/>
      <w:lvlJc w:val="left"/>
      <w:pPr>
        <w:tabs>
          <w:tab w:val="num" w:pos="720"/>
        </w:tabs>
        <w:ind w:left="720" w:hanging="360"/>
      </w:pPr>
      <w:rPr>
        <w:rFonts w:ascii="Arial" w:hAnsi="Arial" w:hint="default"/>
      </w:rPr>
    </w:lvl>
    <w:lvl w:ilvl="1" w:tplc="B69C33BE" w:tentative="1">
      <w:start w:val="1"/>
      <w:numFmt w:val="bullet"/>
      <w:lvlText w:val="•"/>
      <w:lvlJc w:val="left"/>
      <w:pPr>
        <w:tabs>
          <w:tab w:val="num" w:pos="1440"/>
        </w:tabs>
        <w:ind w:left="1440" w:hanging="360"/>
      </w:pPr>
      <w:rPr>
        <w:rFonts w:ascii="Arial" w:hAnsi="Arial" w:hint="default"/>
      </w:rPr>
    </w:lvl>
    <w:lvl w:ilvl="2" w:tplc="83E8C9EE" w:tentative="1">
      <w:start w:val="1"/>
      <w:numFmt w:val="bullet"/>
      <w:lvlText w:val="•"/>
      <w:lvlJc w:val="left"/>
      <w:pPr>
        <w:tabs>
          <w:tab w:val="num" w:pos="2160"/>
        </w:tabs>
        <w:ind w:left="2160" w:hanging="360"/>
      </w:pPr>
      <w:rPr>
        <w:rFonts w:ascii="Arial" w:hAnsi="Arial" w:hint="default"/>
      </w:rPr>
    </w:lvl>
    <w:lvl w:ilvl="3" w:tplc="68781974" w:tentative="1">
      <w:start w:val="1"/>
      <w:numFmt w:val="bullet"/>
      <w:lvlText w:val="•"/>
      <w:lvlJc w:val="left"/>
      <w:pPr>
        <w:tabs>
          <w:tab w:val="num" w:pos="2880"/>
        </w:tabs>
        <w:ind w:left="2880" w:hanging="360"/>
      </w:pPr>
      <w:rPr>
        <w:rFonts w:ascii="Arial" w:hAnsi="Arial" w:hint="default"/>
      </w:rPr>
    </w:lvl>
    <w:lvl w:ilvl="4" w:tplc="C01A3CCA" w:tentative="1">
      <w:start w:val="1"/>
      <w:numFmt w:val="bullet"/>
      <w:lvlText w:val="•"/>
      <w:lvlJc w:val="left"/>
      <w:pPr>
        <w:tabs>
          <w:tab w:val="num" w:pos="3600"/>
        </w:tabs>
        <w:ind w:left="3600" w:hanging="360"/>
      </w:pPr>
      <w:rPr>
        <w:rFonts w:ascii="Arial" w:hAnsi="Arial" w:hint="default"/>
      </w:rPr>
    </w:lvl>
    <w:lvl w:ilvl="5" w:tplc="80D609BE" w:tentative="1">
      <w:start w:val="1"/>
      <w:numFmt w:val="bullet"/>
      <w:lvlText w:val="•"/>
      <w:lvlJc w:val="left"/>
      <w:pPr>
        <w:tabs>
          <w:tab w:val="num" w:pos="4320"/>
        </w:tabs>
        <w:ind w:left="4320" w:hanging="360"/>
      </w:pPr>
      <w:rPr>
        <w:rFonts w:ascii="Arial" w:hAnsi="Arial" w:hint="default"/>
      </w:rPr>
    </w:lvl>
    <w:lvl w:ilvl="6" w:tplc="054C7A84" w:tentative="1">
      <w:start w:val="1"/>
      <w:numFmt w:val="bullet"/>
      <w:lvlText w:val="•"/>
      <w:lvlJc w:val="left"/>
      <w:pPr>
        <w:tabs>
          <w:tab w:val="num" w:pos="5040"/>
        </w:tabs>
        <w:ind w:left="5040" w:hanging="360"/>
      </w:pPr>
      <w:rPr>
        <w:rFonts w:ascii="Arial" w:hAnsi="Arial" w:hint="default"/>
      </w:rPr>
    </w:lvl>
    <w:lvl w:ilvl="7" w:tplc="94AE50DC" w:tentative="1">
      <w:start w:val="1"/>
      <w:numFmt w:val="bullet"/>
      <w:lvlText w:val="•"/>
      <w:lvlJc w:val="left"/>
      <w:pPr>
        <w:tabs>
          <w:tab w:val="num" w:pos="5760"/>
        </w:tabs>
        <w:ind w:left="5760" w:hanging="360"/>
      </w:pPr>
      <w:rPr>
        <w:rFonts w:ascii="Arial" w:hAnsi="Arial" w:hint="default"/>
      </w:rPr>
    </w:lvl>
    <w:lvl w:ilvl="8" w:tplc="976A68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3B2E66"/>
    <w:multiLevelType w:val="hybridMultilevel"/>
    <w:tmpl w:val="670A7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D5BEF"/>
    <w:multiLevelType w:val="hybridMultilevel"/>
    <w:tmpl w:val="5E7C1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D70F76"/>
    <w:multiLevelType w:val="hybridMultilevel"/>
    <w:tmpl w:val="9E384C80"/>
    <w:lvl w:ilvl="0" w:tplc="227E9168">
      <w:start w:val="1"/>
      <w:numFmt w:val="bullet"/>
      <w:lvlText w:val="•"/>
      <w:lvlJc w:val="left"/>
      <w:pPr>
        <w:tabs>
          <w:tab w:val="num" w:pos="720"/>
        </w:tabs>
        <w:ind w:left="720" w:hanging="360"/>
      </w:pPr>
      <w:rPr>
        <w:rFonts w:ascii="Arial" w:hAnsi="Arial" w:hint="default"/>
      </w:rPr>
    </w:lvl>
    <w:lvl w:ilvl="1" w:tplc="B52A9032" w:tentative="1">
      <w:start w:val="1"/>
      <w:numFmt w:val="bullet"/>
      <w:lvlText w:val="•"/>
      <w:lvlJc w:val="left"/>
      <w:pPr>
        <w:tabs>
          <w:tab w:val="num" w:pos="1440"/>
        </w:tabs>
        <w:ind w:left="1440" w:hanging="360"/>
      </w:pPr>
      <w:rPr>
        <w:rFonts w:ascii="Arial" w:hAnsi="Arial" w:hint="default"/>
      </w:rPr>
    </w:lvl>
    <w:lvl w:ilvl="2" w:tplc="574463F2" w:tentative="1">
      <w:start w:val="1"/>
      <w:numFmt w:val="bullet"/>
      <w:lvlText w:val="•"/>
      <w:lvlJc w:val="left"/>
      <w:pPr>
        <w:tabs>
          <w:tab w:val="num" w:pos="2160"/>
        </w:tabs>
        <w:ind w:left="2160" w:hanging="360"/>
      </w:pPr>
      <w:rPr>
        <w:rFonts w:ascii="Arial" w:hAnsi="Arial" w:hint="default"/>
      </w:rPr>
    </w:lvl>
    <w:lvl w:ilvl="3" w:tplc="CB9A5586" w:tentative="1">
      <w:start w:val="1"/>
      <w:numFmt w:val="bullet"/>
      <w:lvlText w:val="•"/>
      <w:lvlJc w:val="left"/>
      <w:pPr>
        <w:tabs>
          <w:tab w:val="num" w:pos="2880"/>
        </w:tabs>
        <w:ind w:left="2880" w:hanging="360"/>
      </w:pPr>
      <w:rPr>
        <w:rFonts w:ascii="Arial" w:hAnsi="Arial" w:hint="default"/>
      </w:rPr>
    </w:lvl>
    <w:lvl w:ilvl="4" w:tplc="505A1ACA" w:tentative="1">
      <w:start w:val="1"/>
      <w:numFmt w:val="bullet"/>
      <w:lvlText w:val="•"/>
      <w:lvlJc w:val="left"/>
      <w:pPr>
        <w:tabs>
          <w:tab w:val="num" w:pos="3600"/>
        </w:tabs>
        <w:ind w:left="3600" w:hanging="360"/>
      </w:pPr>
      <w:rPr>
        <w:rFonts w:ascii="Arial" w:hAnsi="Arial" w:hint="default"/>
      </w:rPr>
    </w:lvl>
    <w:lvl w:ilvl="5" w:tplc="13CA9B52" w:tentative="1">
      <w:start w:val="1"/>
      <w:numFmt w:val="bullet"/>
      <w:lvlText w:val="•"/>
      <w:lvlJc w:val="left"/>
      <w:pPr>
        <w:tabs>
          <w:tab w:val="num" w:pos="4320"/>
        </w:tabs>
        <w:ind w:left="4320" w:hanging="360"/>
      </w:pPr>
      <w:rPr>
        <w:rFonts w:ascii="Arial" w:hAnsi="Arial" w:hint="default"/>
      </w:rPr>
    </w:lvl>
    <w:lvl w:ilvl="6" w:tplc="0AACB3D6" w:tentative="1">
      <w:start w:val="1"/>
      <w:numFmt w:val="bullet"/>
      <w:lvlText w:val="•"/>
      <w:lvlJc w:val="left"/>
      <w:pPr>
        <w:tabs>
          <w:tab w:val="num" w:pos="5040"/>
        </w:tabs>
        <w:ind w:left="5040" w:hanging="360"/>
      </w:pPr>
      <w:rPr>
        <w:rFonts w:ascii="Arial" w:hAnsi="Arial" w:hint="default"/>
      </w:rPr>
    </w:lvl>
    <w:lvl w:ilvl="7" w:tplc="C72C91D0" w:tentative="1">
      <w:start w:val="1"/>
      <w:numFmt w:val="bullet"/>
      <w:lvlText w:val="•"/>
      <w:lvlJc w:val="left"/>
      <w:pPr>
        <w:tabs>
          <w:tab w:val="num" w:pos="5760"/>
        </w:tabs>
        <w:ind w:left="5760" w:hanging="360"/>
      </w:pPr>
      <w:rPr>
        <w:rFonts w:ascii="Arial" w:hAnsi="Arial" w:hint="default"/>
      </w:rPr>
    </w:lvl>
    <w:lvl w:ilvl="8" w:tplc="3E024B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9953D3"/>
    <w:multiLevelType w:val="hybridMultilevel"/>
    <w:tmpl w:val="08644848"/>
    <w:lvl w:ilvl="0" w:tplc="49DAA8B2">
      <w:start w:val="1"/>
      <w:numFmt w:val="bullet"/>
      <w:lvlText w:val="•"/>
      <w:lvlJc w:val="left"/>
      <w:pPr>
        <w:tabs>
          <w:tab w:val="num" w:pos="720"/>
        </w:tabs>
        <w:ind w:left="720" w:hanging="360"/>
      </w:pPr>
      <w:rPr>
        <w:rFonts w:ascii="Arial" w:hAnsi="Arial" w:hint="default"/>
      </w:rPr>
    </w:lvl>
    <w:lvl w:ilvl="1" w:tplc="51825372" w:tentative="1">
      <w:start w:val="1"/>
      <w:numFmt w:val="bullet"/>
      <w:lvlText w:val="•"/>
      <w:lvlJc w:val="left"/>
      <w:pPr>
        <w:tabs>
          <w:tab w:val="num" w:pos="1440"/>
        </w:tabs>
        <w:ind w:left="1440" w:hanging="360"/>
      </w:pPr>
      <w:rPr>
        <w:rFonts w:ascii="Arial" w:hAnsi="Arial" w:hint="default"/>
      </w:rPr>
    </w:lvl>
    <w:lvl w:ilvl="2" w:tplc="A0D0C706" w:tentative="1">
      <w:start w:val="1"/>
      <w:numFmt w:val="bullet"/>
      <w:lvlText w:val="•"/>
      <w:lvlJc w:val="left"/>
      <w:pPr>
        <w:tabs>
          <w:tab w:val="num" w:pos="2160"/>
        </w:tabs>
        <w:ind w:left="2160" w:hanging="360"/>
      </w:pPr>
      <w:rPr>
        <w:rFonts w:ascii="Arial" w:hAnsi="Arial" w:hint="default"/>
      </w:rPr>
    </w:lvl>
    <w:lvl w:ilvl="3" w:tplc="CB562CC6" w:tentative="1">
      <w:start w:val="1"/>
      <w:numFmt w:val="bullet"/>
      <w:lvlText w:val="•"/>
      <w:lvlJc w:val="left"/>
      <w:pPr>
        <w:tabs>
          <w:tab w:val="num" w:pos="2880"/>
        </w:tabs>
        <w:ind w:left="2880" w:hanging="360"/>
      </w:pPr>
      <w:rPr>
        <w:rFonts w:ascii="Arial" w:hAnsi="Arial" w:hint="default"/>
      </w:rPr>
    </w:lvl>
    <w:lvl w:ilvl="4" w:tplc="359ABFB4" w:tentative="1">
      <w:start w:val="1"/>
      <w:numFmt w:val="bullet"/>
      <w:lvlText w:val="•"/>
      <w:lvlJc w:val="left"/>
      <w:pPr>
        <w:tabs>
          <w:tab w:val="num" w:pos="3600"/>
        </w:tabs>
        <w:ind w:left="3600" w:hanging="360"/>
      </w:pPr>
      <w:rPr>
        <w:rFonts w:ascii="Arial" w:hAnsi="Arial" w:hint="default"/>
      </w:rPr>
    </w:lvl>
    <w:lvl w:ilvl="5" w:tplc="187E1DBE" w:tentative="1">
      <w:start w:val="1"/>
      <w:numFmt w:val="bullet"/>
      <w:lvlText w:val="•"/>
      <w:lvlJc w:val="left"/>
      <w:pPr>
        <w:tabs>
          <w:tab w:val="num" w:pos="4320"/>
        </w:tabs>
        <w:ind w:left="4320" w:hanging="360"/>
      </w:pPr>
      <w:rPr>
        <w:rFonts w:ascii="Arial" w:hAnsi="Arial" w:hint="default"/>
      </w:rPr>
    </w:lvl>
    <w:lvl w:ilvl="6" w:tplc="522CB746" w:tentative="1">
      <w:start w:val="1"/>
      <w:numFmt w:val="bullet"/>
      <w:lvlText w:val="•"/>
      <w:lvlJc w:val="left"/>
      <w:pPr>
        <w:tabs>
          <w:tab w:val="num" w:pos="5040"/>
        </w:tabs>
        <w:ind w:left="5040" w:hanging="360"/>
      </w:pPr>
      <w:rPr>
        <w:rFonts w:ascii="Arial" w:hAnsi="Arial" w:hint="default"/>
      </w:rPr>
    </w:lvl>
    <w:lvl w:ilvl="7" w:tplc="76DC53F0" w:tentative="1">
      <w:start w:val="1"/>
      <w:numFmt w:val="bullet"/>
      <w:lvlText w:val="•"/>
      <w:lvlJc w:val="left"/>
      <w:pPr>
        <w:tabs>
          <w:tab w:val="num" w:pos="5760"/>
        </w:tabs>
        <w:ind w:left="5760" w:hanging="360"/>
      </w:pPr>
      <w:rPr>
        <w:rFonts w:ascii="Arial" w:hAnsi="Arial" w:hint="default"/>
      </w:rPr>
    </w:lvl>
    <w:lvl w:ilvl="8" w:tplc="9F80750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A2605E"/>
    <w:multiLevelType w:val="hybridMultilevel"/>
    <w:tmpl w:val="A01A942E"/>
    <w:lvl w:ilvl="0" w:tplc="205A93BE">
      <w:start w:val="1"/>
      <w:numFmt w:val="bullet"/>
      <w:lvlText w:val="•"/>
      <w:lvlJc w:val="left"/>
      <w:pPr>
        <w:tabs>
          <w:tab w:val="num" w:pos="720"/>
        </w:tabs>
        <w:ind w:left="720" w:hanging="360"/>
      </w:pPr>
      <w:rPr>
        <w:rFonts w:ascii="Arial" w:hAnsi="Arial" w:hint="default"/>
      </w:rPr>
    </w:lvl>
    <w:lvl w:ilvl="1" w:tplc="64EC0F70" w:tentative="1">
      <w:start w:val="1"/>
      <w:numFmt w:val="bullet"/>
      <w:lvlText w:val="•"/>
      <w:lvlJc w:val="left"/>
      <w:pPr>
        <w:tabs>
          <w:tab w:val="num" w:pos="1440"/>
        </w:tabs>
        <w:ind w:left="1440" w:hanging="360"/>
      </w:pPr>
      <w:rPr>
        <w:rFonts w:ascii="Arial" w:hAnsi="Arial" w:hint="default"/>
      </w:rPr>
    </w:lvl>
    <w:lvl w:ilvl="2" w:tplc="8B5A5F40" w:tentative="1">
      <w:start w:val="1"/>
      <w:numFmt w:val="bullet"/>
      <w:lvlText w:val="•"/>
      <w:lvlJc w:val="left"/>
      <w:pPr>
        <w:tabs>
          <w:tab w:val="num" w:pos="2160"/>
        </w:tabs>
        <w:ind w:left="2160" w:hanging="360"/>
      </w:pPr>
      <w:rPr>
        <w:rFonts w:ascii="Arial" w:hAnsi="Arial" w:hint="default"/>
      </w:rPr>
    </w:lvl>
    <w:lvl w:ilvl="3" w:tplc="94248EE8" w:tentative="1">
      <w:start w:val="1"/>
      <w:numFmt w:val="bullet"/>
      <w:lvlText w:val="•"/>
      <w:lvlJc w:val="left"/>
      <w:pPr>
        <w:tabs>
          <w:tab w:val="num" w:pos="2880"/>
        </w:tabs>
        <w:ind w:left="2880" w:hanging="360"/>
      </w:pPr>
      <w:rPr>
        <w:rFonts w:ascii="Arial" w:hAnsi="Arial" w:hint="default"/>
      </w:rPr>
    </w:lvl>
    <w:lvl w:ilvl="4" w:tplc="BCB4F8F2" w:tentative="1">
      <w:start w:val="1"/>
      <w:numFmt w:val="bullet"/>
      <w:lvlText w:val="•"/>
      <w:lvlJc w:val="left"/>
      <w:pPr>
        <w:tabs>
          <w:tab w:val="num" w:pos="3600"/>
        </w:tabs>
        <w:ind w:left="3600" w:hanging="360"/>
      </w:pPr>
      <w:rPr>
        <w:rFonts w:ascii="Arial" w:hAnsi="Arial" w:hint="default"/>
      </w:rPr>
    </w:lvl>
    <w:lvl w:ilvl="5" w:tplc="02BA1638" w:tentative="1">
      <w:start w:val="1"/>
      <w:numFmt w:val="bullet"/>
      <w:lvlText w:val="•"/>
      <w:lvlJc w:val="left"/>
      <w:pPr>
        <w:tabs>
          <w:tab w:val="num" w:pos="4320"/>
        </w:tabs>
        <w:ind w:left="4320" w:hanging="360"/>
      </w:pPr>
      <w:rPr>
        <w:rFonts w:ascii="Arial" w:hAnsi="Arial" w:hint="default"/>
      </w:rPr>
    </w:lvl>
    <w:lvl w:ilvl="6" w:tplc="9F7A9EC6" w:tentative="1">
      <w:start w:val="1"/>
      <w:numFmt w:val="bullet"/>
      <w:lvlText w:val="•"/>
      <w:lvlJc w:val="left"/>
      <w:pPr>
        <w:tabs>
          <w:tab w:val="num" w:pos="5040"/>
        </w:tabs>
        <w:ind w:left="5040" w:hanging="360"/>
      </w:pPr>
      <w:rPr>
        <w:rFonts w:ascii="Arial" w:hAnsi="Arial" w:hint="default"/>
      </w:rPr>
    </w:lvl>
    <w:lvl w:ilvl="7" w:tplc="AAC25A18" w:tentative="1">
      <w:start w:val="1"/>
      <w:numFmt w:val="bullet"/>
      <w:lvlText w:val="•"/>
      <w:lvlJc w:val="left"/>
      <w:pPr>
        <w:tabs>
          <w:tab w:val="num" w:pos="5760"/>
        </w:tabs>
        <w:ind w:left="5760" w:hanging="360"/>
      </w:pPr>
      <w:rPr>
        <w:rFonts w:ascii="Arial" w:hAnsi="Arial" w:hint="default"/>
      </w:rPr>
    </w:lvl>
    <w:lvl w:ilvl="8" w:tplc="BDE6CE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8B3E43"/>
    <w:multiLevelType w:val="hybridMultilevel"/>
    <w:tmpl w:val="B096F296"/>
    <w:lvl w:ilvl="0" w:tplc="1D2EB568">
      <w:start w:val="1"/>
      <w:numFmt w:val="bullet"/>
      <w:lvlText w:val="•"/>
      <w:lvlJc w:val="left"/>
      <w:pPr>
        <w:tabs>
          <w:tab w:val="num" w:pos="720"/>
        </w:tabs>
        <w:ind w:left="720" w:hanging="360"/>
      </w:pPr>
      <w:rPr>
        <w:rFonts w:ascii="Arial" w:hAnsi="Arial" w:hint="default"/>
      </w:rPr>
    </w:lvl>
    <w:lvl w:ilvl="1" w:tplc="E95E44F0" w:tentative="1">
      <w:start w:val="1"/>
      <w:numFmt w:val="bullet"/>
      <w:lvlText w:val="•"/>
      <w:lvlJc w:val="left"/>
      <w:pPr>
        <w:tabs>
          <w:tab w:val="num" w:pos="1440"/>
        </w:tabs>
        <w:ind w:left="1440" w:hanging="360"/>
      </w:pPr>
      <w:rPr>
        <w:rFonts w:ascii="Arial" w:hAnsi="Arial" w:hint="default"/>
      </w:rPr>
    </w:lvl>
    <w:lvl w:ilvl="2" w:tplc="09647F0A" w:tentative="1">
      <w:start w:val="1"/>
      <w:numFmt w:val="bullet"/>
      <w:lvlText w:val="•"/>
      <w:lvlJc w:val="left"/>
      <w:pPr>
        <w:tabs>
          <w:tab w:val="num" w:pos="2160"/>
        </w:tabs>
        <w:ind w:left="2160" w:hanging="360"/>
      </w:pPr>
      <w:rPr>
        <w:rFonts w:ascii="Arial" w:hAnsi="Arial" w:hint="default"/>
      </w:rPr>
    </w:lvl>
    <w:lvl w:ilvl="3" w:tplc="0B309ECC" w:tentative="1">
      <w:start w:val="1"/>
      <w:numFmt w:val="bullet"/>
      <w:lvlText w:val="•"/>
      <w:lvlJc w:val="left"/>
      <w:pPr>
        <w:tabs>
          <w:tab w:val="num" w:pos="2880"/>
        </w:tabs>
        <w:ind w:left="2880" w:hanging="360"/>
      </w:pPr>
      <w:rPr>
        <w:rFonts w:ascii="Arial" w:hAnsi="Arial" w:hint="default"/>
      </w:rPr>
    </w:lvl>
    <w:lvl w:ilvl="4" w:tplc="9744B384" w:tentative="1">
      <w:start w:val="1"/>
      <w:numFmt w:val="bullet"/>
      <w:lvlText w:val="•"/>
      <w:lvlJc w:val="left"/>
      <w:pPr>
        <w:tabs>
          <w:tab w:val="num" w:pos="3600"/>
        </w:tabs>
        <w:ind w:left="3600" w:hanging="360"/>
      </w:pPr>
      <w:rPr>
        <w:rFonts w:ascii="Arial" w:hAnsi="Arial" w:hint="default"/>
      </w:rPr>
    </w:lvl>
    <w:lvl w:ilvl="5" w:tplc="45F097C4" w:tentative="1">
      <w:start w:val="1"/>
      <w:numFmt w:val="bullet"/>
      <w:lvlText w:val="•"/>
      <w:lvlJc w:val="left"/>
      <w:pPr>
        <w:tabs>
          <w:tab w:val="num" w:pos="4320"/>
        </w:tabs>
        <w:ind w:left="4320" w:hanging="360"/>
      </w:pPr>
      <w:rPr>
        <w:rFonts w:ascii="Arial" w:hAnsi="Arial" w:hint="default"/>
      </w:rPr>
    </w:lvl>
    <w:lvl w:ilvl="6" w:tplc="CD0A948E" w:tentative="1">
      <w:start w:val="1"/>
      <w:numFmt w:val="bullet"/>
      <w:lvlText w:val="•"/>
      <w:lvlJc w:val="left"/>
      <w:pPr>
        <w:tabs>
          <w:tab w:val="num" w:pos="5040"/>
        </w:tabs>
        <w:ind w:left="5040" w:hanging="360"/>
      </w:pPr>
      <w:rPr>
        <w:rFonts w:ascii="Arial" w:hAnsi="Arial" w:hint="default"/>
      </w:rPr>
    </w:lvl>
    <w:lvl w:ilvl="7" w:tplc="B55C32BC" w:tentative="1">
      <w:start w:val="1"/>
      <w:numFmt w:val="bullet"/>
      <w:lvlText w:val="•"/>
      <w:lvlJc w:val="left"/>
      <w:pPr>
        <w:tabs>
          <w:tab w:val="num" w:pos="5760"/>
        </w:tabs>
        <w:ind w:left="5760" w:hanging="360"/>
      </w:pPr>
      <w:rPr>
        <w:rFonts w:ascii="Arial" w:hAnsi="Arial" w:hint="default"/>
      </w:rPr>
    </w:lvl>
    <w:lvl w:ilvl="8" w:tplc="AF725B16" w:tentative="1">
      <w:start w:val="1"/>
      <w:numFmt w:val="bullet"/>
      <w:lvlText w:val="•"/>
      <w:lvlJc w:val="left"/>
      <w:pPr>
        <w:tabs>
          <w:tab w:val="num" w:pos="6480"/>
        </w:tabs>
        <w:ind w:left="6480" w:hanging="360"/>
      </w:pPr>
      <w:rPr>
        <w:rFonts w:ascii="Arial" w:hAnsi="Arial" w:hint="default"/>
      </w:rPr>
    </w:lvl>
  </w:abstractNum>
  <w:num w:numId="1" w16cid:durableId="1897857120">
    <w:abstractNumId w:val="28"/>
  </w:num>
  <w:num w:numId="2" w16cid:durableId="158430765">
    <w:abstractNumId w:val="5"/>
  </w:num>
  <w:num w:numId="3" w16cid:durableId="808090271">
    <w:abstractNumId w:val="22"/>
  </w:num>
  <w:num w:numId="4" w16cid:durableId="1385521754">
    <w:abstractNumId w:val="31"/>
  </w:num>
  <w:num w:numId="5" w16cid:durableId="1757902295">
    <w:abstractNumId w:val="8"/>
  </w:num>
  <w:num w:numId="6" w16cid:durableId="1798838062">
    <w:abstractNumId w:val="21"/>
  </w:num>
  <w:num w:numId="7" w16cid:durableId="981695287">
    <w:abstractNumId w:val="10"/>
  </w:num>
  <w:num w:numId="8" w16cid:durableId="1791389809">
    <w:abstractNumId w:val="4"/>
  </w:num>
  <w:num w:numId="9" w16cid:durableId="1554807882">
    <w:abstractNumId w:val="32"/>
  </w:num>
  <w:num w:numId="10" w16cid:durableId="2080396832">
    <w:abstractNumId w:val="27"/>
  </w:num>
  <w:num w:numId="11" w16cid:durableId="2146701854">
    <w:abstractNumId w:val="1"/>
  </w:num>
  <w:num w:numId="12" w16cid:durableId="1865089784">
    <w:abstractNumId w:val="11"/>
  </w:num>
  <w:num w:numId="13" w16cid:durableId="1568569284">
    <w:abstractNumId w:val="16"/>
  </w:num>
  <w:num w:numId="14" w16cid:durableId="1982494332">
    <w:abstractNumId w:val="13"/>
  </w:num>
  <w:num w:numId="15" w16cid:durableId="1081023069">
    <w:abstractNumId w:val="24"/>
  </w:num>
  <w:num w:numId="16" w16cid:durableId="926111767">
    <w:abstractNumId w:val="6"/>
  </w:num>
  <w:num w:numId="17" w16cid:durableId="2146504773">
    <w:abstractNumId w:val="25"/>
  </w:num>
  <w:num w:numId="18" w16cid:durableId="1689984120">
    <w:abstractNumId w:val="17"/>
  </w:num>
  <w:num w:numId="19" w16cid:durableId="1106386063">
    <w:abstractNumId w:val="36"/>
  </w:num>
  <w:num w:numId="20" w16cid:durableId="606893523">
    <w:abstractNumId w:val="26"/>
  </w:num>
  <w:num w:numId="21" w16cid:durableId="1515071513">
    <w:abstractNumId w:val="20"/>
  </w:num>
  <w:num w:numId="22" w16cid:durableId="1949314977">
    <w:abstractNumId w:val="2"/>
  </w:num>
  <w:num w:numId="23" w16cid:durableId="1755470091">
    <w:abstractNumId w:val="30"/>
  </w:num>
  <w:num w:numId="24" w16cid:durableId="1435855703">
    <w:abstractNumId w:val="35"/>
  </w:num>
  <w:num w:numId="25" w16cid:durableId="1103840293">
    <w:abstractNumId w:val="9"/>
  </w:num>
  <w:num w:numId="26" w16cid:durableId="903106568">
    <w:abstractNumId w:val="23"/>
  </w:num>
  <w:num w:numId="27" w16cid:durableId="501893103">
    <w:abstractNumId w:val="34"/>
  </w:num>
  <w:num w:numId="28" w16cid:durableId="466170918">
    <w:abstractNumId w:val="18"/>
  </w:num>
  <w:num w:numId="29" w16cid:durableId="752623409">
    <w:abstractNumId w:val="15"/>
  </w:num>
  <w:num w:numId="30" w16cid:durableId="1583681168">
    <w:abstractNumId w:val="33"/>
  </w:num>
  <w:num w:numId="31" w16cid:durableId="308898033">
    <w:abstractNumId w:val="0"/>
  </w:num>
  <w:num w:numId="32" w16cid:durableId="1420054908">
    <w:abstractNumId w:val="19"/>
  </w:num>
  <w:num w:numId="33" w16cid:durableId="1881893060">
    <w:abstractNumId w:val="14"/>
  </w:num>
  <w:num w:numId="34" w16cid:durableId="2144345880">
    <w:abstractNumId w:val="29"/>
  </w:num>
  <w:num w:numId="35" w16cid:durableId="1565414255">
    <w:abstractNumId w:val="3"/>
  </w:num>
  <w:num w:numId="36" w16cid:durableId="2136438594">
    <w:abstractNumId w:val="12"/>
  </w:num>
  <w:num w:numId="37" w16cid:durableId="1714302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D8"/>
    <w:rsid w:val="00000F51"/>
    <w:rsid w:val="0001120B"/>
    <w:rsid w:val="0002133D"/>
    <w:rsid w:val="00022B70"/>
    <w:rsid w:val="00023217"/>
    <w:rsid w:val="00025080"/>
    <w:rsid w:val="00030138"/>
    <w:rsid w:val="00042583"/>
    <w:rsid w:val="00053F2D"/>
    <w:rsid w:val="00057A20"/>
    <w:rsid w:val="000643B1"/>
    <w:rsid w:val="00076767"/>
    <w:rsid w:val="00086895"/>
    <w:rsid w:val="00094D88"/>
    <w:rsid w:val="000A07E4"/>
    <w:rsid w:val="000A7A5F"/>
    <w:rsid w:val="000B6D2C"/>
    <w:rsid w:val="000C3E16"/>
    <w:rsid w:val="000D3F65"/>
    <w:rsid w:val="000F08F6"/>
    <w:rsid w:val="00100981"/>
    <w:rsid w:val="001036F0"/>
    <w:rsid w:val="0011249F"/>
    <w:rsid w:val="00127290"/>
    <w:rsid w:val="00145587"/>
    <w:rsid w:val="00181BBE"/>
    <w:rsid w:val="00183AA4"/>
    <w:rsid w:val="001A480A"/>
    <w:rsid w:val="001A72C2"/>
    <w:rsid w:val="001B2B61"/>
    <w:rsid w:val="001B57A2"/>
    <w:rsid w:val="001B66DC"/>
    <w:rsid w:val="001C1169"/>
    <w:rsid w:val="001C3778"/>
    <w:rsid w:val="001D0C02"/>
    <w:rsid w:val="001D3161"/>
    <w:rsid w:val="001D786B"/>
    <w:rsid w:val="001E6DEF"/>
    <w:rsid w:val="00201900"/>
    <w:rsid w:val="00204729"/>
    <w:rsid w:val="00210504"/>
    <w:rsid w:val="0022282C"/>
    <w:rsid w:val="002257F1"/>
    <w:rsid w:val="002328DE"/>
    <w:rsid w:val="00236968"/>
    <w:rsid w:val="002602A1"/>
    <w:rsid w:val="00261FEE"/>
    <w:rsid w:val="002660A4"/>
    <w:rsid w:val="0027253A"/>
    <w:rsid w:val="002836C6"/>
    <w:rsid w:val="002856BB"/>
    <w:rsid w:val="002A1201"/>
    <w:rsid w:val="002B0635"/>
    <w:rsid w:val="002C12E0"/>
    <w:rsid w:val="002C4C6C"/>
    <w:rsid w:val="002D1054"/>
    <w:rsid w:val="002D3C91"/>
    <w:rsid w:val="00303E0B"/>
    <w:rsid w:val="00314E0F"/>
    <w:rsid w:val="00347B8F"/>
    <w:rsid w:val="00357B55"/>
    <w:rsid w:val="00361B10"/>
    <w:rsid w:val="003624B4"/>
    <w:rsid w:val="003932B5"/>
    <w:rsid w:val="00394E88"/>
    <w:rsid w:val="003A3FEC"/>
    <w:rsid w:val="003C7350"/>
    <w:rsid w:val="003C76AC"/>
    <w:rsid w:val="003E0753"/>
    <w:rsid w:val="003E545C"/>
    <w:rsid w:val="003E7137"/>
    <w:rsid w:val="003F06C0"/>
    <w:rsid w:val="003F2042"/>
    <w:rsid w:val="003F2BDE"/>
    <w:rsid w:val="00412993"/>
    <w:rsid w:val="00433FD2"/>
    <w:rsid w:val="0044486D"/>
    <w:rsid w:val="00453A26"/>
    <w:rsid w:val="00460DF5"/>
    <w:rsid w:val="00474BB9"/>
    <w:rsid w:val="0048718F"/>
    <w:rsid w:val="00491A1C"/>
    <w:rsid w:val="004930BC"/>
    <w:rsid w:val="004A460E"/>
    <w:rsid w:val="004B4E07"/>
    <w:rsid w:val="004B62C0"/>
    <w:rsid w:val="004D0021"/>
    <w:rsid w:val="004F0F10"/>
    <w:rsid w:val="004F1C9B"/>
    <w:rsid w:val="004F706A"/>
    <w:rsid w:val="0050796E"/>
    <w:rsid w:val="00516394"/>
    <w:rsid w:val="0052285D"/>
    <w:rsid w:val="00524361"/>
    <w:rsid w:val="00525D04"/>
    <w:rsid w:val="00547DF3"/>
    <w:rsid w:val="00567126"/>
    <w:rsid w:val="00574EDF"/>
    <w:rsid w:val="00575B9A"/>
    <w:rsid w:val="005937DF"/>
    <w:rsid w:val="00597B84"/>
    <w:rsid w:val="005A3D3C"/>
    <w:rsid w:val="005A490A"/>
    <w:rsid w:val="005F2018"/>
    <w:rsid w:val="00615584"/>
    <w:rsid w:val="006618C3"/>
    <w:rsid w:val="0066407E"/>
    <w:rsid w:val="00675052"/>
    <w:rsid w:val="006B1595"/>
    <w:rsid w:val="006C5C0B"/>
    <w:rsid w:val="006D0A44"/>
    <w:rsid w:val="006D3740"/>
    <w:rsid w:val="006D7162"/>
    <w:rsid w:val="006E03E4"/>
    <w:rsid w:val="006E1A9E"/>
    <w:rsid w:val="006E472B"/>
    <w:rsid w:val="006F7877"/>
    <w:rsid w:val="00712432"/>
    <w:rsid w:val="0071277A"/>
    <w:rsid w:val="00713AB6"/>
    <w:rsid w:val="0072114B"/>
    <w:rsid w:val="0072229B"/>
    <w:rsid w:val="00730274"/>
    <w:rsid w:val="00743474"/>
    <w:rsid w:val="00756190"/>
    <w:rsid w:val="00757747"/>
    <w:rsid w:val="00766820"/>
    <w:rsid w:val="007776D7"/>
    <w:rsid w:val="007855A4"/>
    <w:rsid w:val="00794A88"/>
    <w:rsid w:val="007A57BB"/>
    <w:rsid w:val="007B2A0E"/>
    <w:rsid w:val="007B6CA7"/>
    <w:rsid w:val="007C68A3"/>
    <w:rsid w:val="007D50D8"/>
    <w:rsid w:val="007D6BA3"/>
    <w:rsid w:val="007E05C7"/>
    <w:rsid w:val="007E0E34"/>
    <w:rsid w:val="007E5721"/>
    <w:rsid w:val="007E656F"/>
    <w:rsid w:val="008041F3"/>
    <w:rsid w:val="00807604"/>
    <w:rsid w:val="0082437F"/>
    <w:rsid w:val="00836CCE"/>
    <w:rsid w:val="00850DA4"/>
    <w:rsid w:val="00853B86"/>
    <w:rsid w:val="0087741D"/>
    <w:rsid w:val="00884CE4"/>
    <w:rsid w:val="00887240"/>
    <w:rsid w:val="008B315E"/>
    <w:rsid w:val="008D114B"/>
    <w:rsid w:val="008D1F00"/>
    <w:rsid w:val="008E45F5"/>
    <w:rsid w:val="008E5C79"/>
    <w:rsid w:val="00902D8A"/>
    <w:rsid w:val="00907286"/>
    <w:rsid w:val="00933EBD"/>
    <w:rsid w:val="00934ECB"/>
    <w:rsid w:val="00936CAB"/>
    <w:rsid w:val="00944F99"/>
    <w:rsid w:val="00954E4E"/>
    <w:rsid w:val="009608D8"/>
    <w:rsid w:val="00973B49"/>
    <w:rsid w:val="00975782"/>
    <w:rsid w:val="00987605"/>
    <w:rsid w:val="00990E18"/>
    <w:rsid w:val="00997A8A"/>
    <w:rsid w:val="009A496D"/>
    <w:rsid w:val="009C6DE7"/>
    <w:rsid w:val="009C7CBF"/>
    <w:rsid w:val="009E2AE9"/>
    <w:rsid w:val="009E3A67"/>
    <w:rsid w:val="009F1D12"/>
    <w:rsid w:val="009F27CC"/>
    <w:rsid w:val="00A43128"/>
    <w:rsid w:val="00A44EE7"/>
    <w:rsid w:val="00A501CC"/>
    <w:rsid w:val="00A565BC"/>
    <w:rsid w:val="00A67842"/>
    <w:rsid w:val="00A73CC5"/>
    <w:rsid w:val="00A741CB"/>
    <w:rsid w:val="00A75830"/>
    <w:rsid w:val="00A75FF2"/>
    <w:rsid w:val="00A95D57"/>
    <w:rsid w:val="00AA4361"/>
    <w:rsid w:val="00AA6562"/>
    <w:rsid w:val="00AB41A8"/>
    <w:rsid w:val="00AB719D"/>
    <w:rsid w:val="00AC6633"/>
    <w:rsid w:val="00AD10D7"/>
    <w:rsid w:val="00AE00CB"/>
    <w:rsid w:val="00AF0737"/>
    <w:rsid w:val="00AF5BC2"/>
    <w:rsid w:val="00AF702D"/>
    <w:rsid w:val="00B027E0"/>
    <w:rsid w:val="00B12AFD"/>
    <w:rsid w:val="00B13749"/>
    <w:rsid w:val="00B2578A"/>
    <w:rsid w:val="00B26503"/>
    <w:rsid w:val="00B36161"/>
    <w:rsid w:val="00B42D57"/>
    <w:rsid w:val="00B42ED9"/>
    <w:rsid w:val="00B4734C"/>
    <w:rsid w:val="00B550DB"/>
    <w:rsid w:val="00B625BD"/>
    <w:rsid w:val="00B64FDF"/>
    <w:rsid w:val="00B827DC"/>
    <w:rsid w:val="00B835A7"/>
    <w:rsid w:val="00B85AD2"/>
    <w:rsid w:val="00BA6E77"/>
    <w:rsid w:val="00BB57F9"/>
    <w:rsid w:val="00BB797C"/>
    <w:rsid w:val="00BD0329"/>
    <w:rsid w:val="00BD0A2A"/>
    <w:rsid w:val="00BE49D7"/>
    <w:rsid w:val="00BE7D8C"/>
    <w:rsid w:val="00BF092F"/>
    <w:rsid w:val="00C04324"/>
    <w:rsid w:val="00C20A36"/>
    <w:rsid w:val="00C72B1A"/>
    <w:rsid w:val="00C84EDB"/>
    <w:rsid w:val="00C9585D"/>
    <w:rsid w:val="00CA7B92"/>
    <w:rsid w:val="00CB434B"/>
    <w:rsid w:val="00CD3EC3"/>
    <w:rsid w:val="00CD58C1"/>
    <w:rsid w:val="00CD58E9"/>
    <w:rsid w:val="00CF6490"/>
    <w:rsid w:val="00D065D5"/>
    <w:rsid w:val="00D14533"/>
    <w:rsid w:val="00D43141"/>
    <w:rsid w:val="00D50DAA"/>
    <w:rsid w:val="00D53398"/>
    <w:rsid w:val="00D64B13"/>
    <w:rsid w:val="00D73DFF"/>
    <w:rsid w:val="00D828D2"/>
    <w:rsid w:val="00D979CA"/>
    <w:rsid w:val="00DA16DB"/>
    <w:rsid w:val="00DC0989"/>
    <w:rsid w:val="00DC109A"/>
    <w:rsid w:val="00E1388B"/>
    <w:rsid w:val="00E1540D"/>
    <w:rsid w:val="00E4045A"/>
    <w:rsid w:val="00E44CD8"/>
    <w:rsid w:val="00E62DFD"/>
    <w:rsid w:val="00E7453B"/>
    <w:rsid w:val="00E806AD"/>
    <w:rsid w:val="00E93379"/>
    <w:rsid w:val="00EA319E"/>
    <w:rsid w:val="00EA345A"/>
    <w:rsid w:val="00EA477D"/>
    <w:rsid w:val="00ED2643"/>
    <w:rsid w:val="00F00F61"/>
    <w:rsid w:val="00F01980"/>
    <w:rsid w:val="00F05472"/>
    <w:rsid w:val="00F25F43"/>
    <w:rsid w:val="00F555A1"/>
    <w:rsid w:val="00F72984"/>
    <w:rsid w:val="00F84248"/>
    <w:rsid w:val="00F94B25"/>
    <w:rsid w:val="00F97C10"/>
    <w:rsid w:val="00FA1B4E"/>
    <w:rsid w:val="00FA3BE7"/>
    <w:rsid w:val="00FB0AD3"/>
    <w:rsid w:val="00FB23A9"/>
    <w:rsid w:val="00FB6819"/>
    <w:rsid w:val="00FC48D8"/>
    <w:rsid w:val="00FD1968"/>
    <w:rsid w:val="00FE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CE8A"/>
  <w15:chartTrackingRefBased/>
  <w15:docId w15:val="{7A6C7964-C955-452E-80F6-C4909455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D2C"/>
    <w:pPr>
      <w:jc w:val="lowKashida"/>
    </w:pPr>
    <w:rPr>
      <w:sz w:val="24"/>
    </w:rPr>
  </w:style>
  <w:style w:type="paragraph" w:styleId="Heading1">
    <w:name w:val="heading 1"/>
    <w:basedOn w:val="Normal"/>
    <w:next w:val="Normal"/>
    <w:link w:val="Heading1Char"/>
    <w:uiPriority w:val="9"/>
    <w:qFormat/>
    <w:rsid w:val="00B827DC"/>
    <w:pPr>
      <w:keepNext/>
      <w:keepLines/>
      <w:spacing w:before="320" w:after="0" w:line="240" w:lineRule="auto"/>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D3740"/>
    <w:pPr>
      <w:keepNext/>
      <w:keepLines/>
      <w:spacing w:before="80" w:after="0" w:line="240" w:lineRule="auto"/>
      <w:outlineLvl w:val="1"/>
    </w:pPr>
    <w:rPr>
      <w:rFonts w:asciiTheme="majorHAnsi" w:eastAsiaTheme="majorEastAsia" w:hAnsiTheme="majorHAnsi" w:cstheme="majorBidi"/>
      <w:i/>
      <w:color w:val="404040" w:themeColor="text1" w:themeTint="BF"/>
      <w:sz w:val="28"/>
      <w:szCs w:val="28"/>
    </w:rPr>
  </w:style>
  <w:style w:type="paragraph" w:styleId="Heading3">
    <w:name w:val="heading 3"/>
    <w:basedOn w:val="Normal"/>
    <w:next w:val="Normal"/>
    <w:link w:val="Heading3Char"/>
    <w:uiPriority w:val="9"/>
    <w:unhideWhenUsed/>
    <w:qFormat/>
    <w:rsid w:val="006D3740"/>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6D374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D374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D374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D374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D374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D374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20"/>
    <w:pPr>
      <w:ind w:left="720"/>
      <w:contextualSpacing/>
    </w:pPr>
  </w:style>
  <w:style w:type="character" w:customStyle="1" w:styleId="Heading1Char">
    <w:name w:val="Heading 1 Char"/>
    <w:basedOn w:val="DefaultParagraphFont"/>
    <w:link w:val="Heading1"/>
    <w:uiPriority w:val="9"/>
    <w:rsid w:val="00B827D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6D3740"/>
    <w:rPr>
      <w:rFonts w:asciiTheme="majorHAnsi" w:eastAsiaTheme="majorEastAsia" w:hAnsiTheme="majorHAnsi" w:cstheme="majorBidi"/>
      <w:i/>
      <w:color w:val="404040" w:themeColor="text1" w:themeTint="BF"/>
      <w:sz w:val="28"/>
      <w:szCs w:val="28"/>
    </w:rPr>
  </w:style>
  <w:style w:type="character" w:customStyle="1" w:styleId="Heading3Char">
    <w:name w:val="Heading 3 Char"/>
    <w:basedOn w:val="DefaultParagraphFont"/>
    <w:link w:val="Heading3"/>
    <w:uiPriority w:val="9"/>
    <w:rsid w:val="006D374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D374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D374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D374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D374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D374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D374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D374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D374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D374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D3740"/>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6D3740"/>
    <w:rPr>
      <w:rFonts w:asciiTheme="majorHAnsi" w:eastAsiaTheme="majorEastAsia" w:hAnsiTheme="majorHAnsi" w:cstheme="majorBidi"/>
      <w:sz w:val="24"/>
      <w:szCs w:val="24"/>
    </w:rPr>
  </w:style>
  <w:style w:type="character" w:styleId="Strong">
    <w:name w:val="Strong"/>
    <w:basedOn w:val="DefaultParagraphFont"/>
    <w:uiPriority w:val="22"/>
    <w:qFormat/>
    <w:rsid w:val="006D3740"/>
    <w:rPr>
      <w:b/>
      <w:bCs/>
    </w:rPr>
  </w:style>
  <w:style w:type="character" w:styleId="Emphasis">
    <w:name w:val="Emphasis"/>
    <w:basedOn w:val="DefaultParagraphFont"/>
    <w:uiPriority w:val="20"/>
    <w:qFormat/>
    <w:rsid w:val="006D3740"/>
    <w:rPr>
      <w:i/>
      <w:iCs/>
    </w:rPr>
  </w:style>
  <w:style w:type="paragraph" w:styleId="NoSpacing">
    <w:name w:val="No Spacing"/>
    <w:uiPriority w:val="1"/>
    <w:qFormat/>
    <w:rsid w:val="006D3740"/>
    <w:pPr>
      <w:spacing w:after="0" w:line="240" w:lineRule="auto"/>
    </w:pPr>
  </w:style>
  <w:style w:type="paragraph" w:styleId="Quote">
    <w:name w:val="Quote"/>
    <w:basedOn w:val="Normal"/>
    <w:next w:val="Normal"/>
    <w:link w:val="QuoteChar"/>
    <w:uiPriority w:val="29"/>
    <w:qFormat/>
    <w:rsid w:val="006D374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D3740"/>
    <w:rPr>
      <w:i/>
      <w:iCs/>
      <w:color w:val="404040" w:themeColor="text1" w:themeTint="BF"/>
    </w:rPr>
  </w:style>
  <w:style w:type="paragraph" w:styleId="IntenseQuote">
    <w:name w:val="Intense Quote"/>
    <w:basedOn w:val="Normal"/>
    <w:next w:val="Normal"/>
    <w:link w:val="IntenseQuoteChar"/>
    <w:uiPriority w:val="30"/>
    <w:qFormat/>
    <w:rsid w:val="006D374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D374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D3740"/>
    <w:rPr>
      <w:i/>
      <w:iCs/>
      <w:color w:val="404040" w:themeColor="text1" w:themeTint="BF"/>
    </w:rPr>
  </w:style>
  <w:style w:type="character" w:styleId="IntenseEmphasis">
    <w:name w:val="Intense Emphasis"/>
    <w:basedOn w:val="DefaultParagraphFont"/>
    <w:uiPriority w:val="21"/>
    <w:qFormat/>
    <w:rsid w:val="006D3740"/>
    <w:rPr>
      <w:b/>
      <w:bCs/>
      <w:i/>
      <w:iCs/>
    </w:rPr>
  </w:style>
  <w:style w:type="character" w:styleId="SubtleReference">
    <w:name w:val="Subtle Reference"/>
    <w:basedOn w:val="DefaultParagraphFont"/>
    <w:uiPriority w:val="31"/>
    <w:qFormat/>
    <w:rsid w:val="006D374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D3740"/>
    <w:rPr>
      <w:b/>
      <w:bCs/>
      <w:smallCaps/>
      <w:spacing w:val="5"/>
      <w:u w:val="single"/>
    </w:rPr>
  </w:style>
  <w:style w:type="character" w:styleId="BookTitle">
    <w:name w:val="Book Title"/>
    <w:basedOn w:val="DefaultParagraphFont"/>
    <w:uiPriority w:val="33"/>
    <w:qFormat/>
    <w:rsid w:val="006D3740"/>
    <w:rPr>
      <w:b/>
      <w:bCs/>
      <w:smallCaps/>
    </w:rPr>
  </w:style>
  <w:style w:type="paragraph" w:styleId="TOCHeading">
    <w:name w:val="TOC Heading"/>
    <w:basedOn w:val="Heading1"/>
    <w:next w:val="Normal"/>
    <w:uiPriority w:val="39"/>
    <w:semiHidden/>
    <w:unhideWhenUsed/>
    <w:qFormat/>
    <w:rsid w:val="006D3740"/>
    <w:pPr>
      <w:outlineLvl w:val="9"/>
    </w:pPr>
  </w:style>
  <w:style w:type="table" w:styleId="TableGrid">
    <w:name w:val="Table Grid"/>
    <w:basedOn w:val="TableNormal"/>
    <w:uiPriority w:val="39"/>
    <w:rsid w:val="00CF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3E0B"/>
    <w:rPr>
      <w:sz w:val="16"/>
      <w:szCs w:val="16"/>
    </w:rPr>
  </w:style>
  <w:style w:type="paragraph" w:styleId="CommentText">
    <w:name w:val="annotation text"/>
    <w:basedOn w:val="Normal"/>
    <w:link w:val="CommentTextChar"/>
    <w:uiPriority w:val="99"/>
    <w:unhideWhenUsed/>
    <w:rsid w:val="00303E0B"/>
    <w:pPr>
      <w:spacing w:line="240" w:lineRule="auto"/>
    </w:pPr>
    <w:rPr>
      <w:sz w:val="20"/>
    </w:rPr>
  </w:style>
  <w:style w:type="character" w:customStyle="1" w:styleId="CommentTextChar">
    <w:name w:val="Comment Text Char"/>
    <w:basedOn w:val="DefaultParagraphFont"/>
    <w:link w:val="CommentText"/>
    <w:uiPriority w:val="99"/>
    <w:rsid w:val="00303E0B"/>
  </w:style>
  <w:style w:type="paragraph" w:styleId="CommentSubject">
    <w:name w:val="annotation subject"/>
    <w:basedOn w:val="CommentText"/>
    <w:next w:val="CommentText"/>
    <w:link w:val="CommentSubjectChar"/>
    <w:uiPriority w:val="99"/>
    <w:semiHidden/>
    <w:unhideWhenUsed/>
    <w:rsid w:val="00303E0B"/>
    <w:rPr>
      <w:b/>
      <w:bCs/>
    </w:rPr>
  </w:style>
  <w:style w:type="character" w:customStyle="1" w:styleId="CommentSubjectChar">
    <w:name w:val="Comment Subject Char"/>
    <w:basedOn w:val="CommentTextChar"/>
    <w:link w:val="CommentSubject"/>
    <w:uiPriority w:val="99"/>
    <w:semiHidden/>
    <w:rsid w:val="00303E0B"/>
    <w:rPr>
      <w:b/>
      <w:bCs/>
    </w:rPr>
  </w:style>
  <w:style w:type="character" w:styleId="Hyperlink">
    <w:name w:val="Hyperlink"/>
    <w:basedOn w:val="DefaultParagraphFont"/>
    <w:uiPriority w:val="99"/>
    <w:unhideWhenUsed/>
    <w:rsid w:val="00AA4361"/>
    <w:rPr>
      <w:color w:val="0563C1" w:themeColor="hyperlink"/>
      <w:u w:val="single"/>
    </w:rPr>
  </w:style>
  <w:style w:type="character" w:styleId="UnresolvedMention">
    <w:name w:val="Unresolved Mention"/>
    <w:basedOn w:val="DefaultParagraphFont"/>
    <w:uiPriority w:val="99"/>
    <w:semiHidden/>
    <w:unhideWhenUsed/>
    <w:rsid w:val="00AA4361"/>
    <w:rPr>
      <w:color w:val="605E5C"/>
      <w:shd w:val="clear" w:color="auto" w:fill="E1DFDD"/>
    </w:rPr>
  </w:style>
  <w:style w:type="paragraph" w:styleId="BalloonText">
    <w:name w:val="Balloon Text"/>
    <w:basedOn w:val="Normal"/>
    <w:link w:val="BalloonTextChar"/>
    <w:uiPriority w:val="99"/>
    <w:semiHidden/>
    <w:unhideWhenUsed/>
    <w:rsid w:val="00260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A1"/>
    <w:rPr>
      <w:rFonts w:ascii="Segoe UI" w:hAnsi="Segoe UI" w:cs="Segoe UI"/>
      <w:sz w:val="18"/>
      <w:szCs w:val="18"/>
    </w:rPr>
  </w:style>
  <w:style w:type="character" w:customStyle="1" w:styleId="ui-provider">
    <w:name w:val="ui-provider"/>
    <w:basedOn w:val="DefaultParagraphFont"/>
    <w:rsid w:val="00C72B1A"/>
  </w:style>
  <w:style w:type="paragraph" w:styleId="Revision">
    <w:name w:val="Revision"/>
    <w:hidden/>
    <w:uiPriority w:val="99"/>
    <w:semiHidden/>
    <w:rsid w:val="00A44EE7"/>
    <w:pPr>
      <w:spacing w:after="0" w:line="240" w:lineRule="auto"/>
    </w:pPr>
    <w:rPr>
      <w:sz w:val="24"/>
    </w:rPr>
  </w:style>
  <w:style w:type="paragraph" w:styleId="Header">
    <w:name w:val="header"/>
    <w:basedOn w:val="Normal"/>
    <w:link w:val="HeaderChar"/>
    <w:uiPriority w:val="99"/>
    <w:unhideWhenUsed/>
    <w:rsid w:val="000D3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F65"/>
    <w:rPr>
      <w:sz w:val="24"/>
    </w:rPr>
  </w:style>
  <w:style w:type="paragraph" w:styleId="Footer">
    <w:name w:val="footer"/>
    <w:basedOn w:val="Normal"/>
    <w:link w:val="FooterChar"/>
    <w:uiPriority w:val="99"/>
    <w:unhideWhenUsed/>
    <w:rsid w:val="000D3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F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3171">
      <w:bodyDiv w:val="1"/>
      <w:marLeft w:val="0"/>
      <w:marRight w:val="0"/>
      <w:marTop w:val="0"/>
      <w:marBottom w:val="0"/>
      <w:divBdr>
        <w:top w:val="none" w:sz="0" w:space="0" w:color="auto"/>
        <w:left w:val="none" w:sz="0" w:space="0" w:color="auto"/>
        <w:bottom w:val="none" w:sz="0" w:space="0" w:color="auto"/>
        <w:right w:val="none" w:sz="0" w:space="0" w:color="auto"/>
      </w:divBdr>
    </w:div>
    <w:div w:id="230890319">
      <w:bodyDiv w:val="1"/>
      <w:marLeft w:val="0"/>
      <w:marRight w:val="0"/>
      <w:marTop w:val="0"/>
      <w:marBottom w:val="0"/>
      <w:divBdr>
        <w:top w:val="none" w:sz="0" w:space="0" w:color="auto"/>
        <w:left w:val="none" w:sz="0" w:space="0" w:color="auto"/>
        <w:bottom w:val="none" w:sz="0" w:space="0" w:color="auto"/>
        <w:right w:val="none" w:sz="0" w:space="0" w:color="auto"/>
      </w:divBdr>
    </w:div>
    <w:div w:id="283467694">
      <w:bodyDiv w:val="1"/>
      <w:marLeft w:val="0"/>
      <w:marRight w:val="0"/>
      <w:marTop w:val="0"/>
      <w:marBottom w:val="0"/>
      <w:divBdr>
        <w:top w:val="none" w:sz="0" w:space="0" w:color="auto"/>
        <w:left w:val="none" w:sz="0" w:space="0" w:color="auto"/>
        <w:bottom w:val="none" w:sz="0" w:space="0" w:color="auto"/>
        <w:right w:val="none" w:sz="0" w:space="0" w:color="auto"/>
      </w:divBdr>
      <w:divsChild>
        <w:div w:id="1643191206">
          <w:marLeft w:val="0"/>
          <w:marRight w:val="0"/>
          <w:marTop w:val="0"/>
          <w:marBottom w:val="0"/>
          <w:divBdr>
            <w:top w:val="none" w:sz="0" w:space="0" w:color="auto"/>
            <w:left w:val="none" w:sz="0" w:space="0" w:color="auto"/>
            <w:bottom w:val="none" w:sz="0" w:space="0" w:color="auto"/>
            <w:right w:val="none" w:sz="0" w:space="0" w:color="auto"/>
          </w:divBdr>
        </w:div>
        <w:div w:id="779757975">
          <w:marLeft w:val="0"/>
          <w:marRight w:val="0"/>
          <w:marTop w:val="0"/>
          <w:marBottom w:val="0"/>
          <w:divBdr>
            <w:top w:val="none" w:sz="0" w:space="0" w:color="auto"/>
            <w:left w:val="none" w:sz="0" w:space="0" w:color="auto"/>
            <w:bottom w:val="none" w:sz="0" w:space="0" w:color="auto"/>
            <w:right w:val="none" w:sz="0" w:space="0" w:color="auto"/>
          </w:divBdr>
        </w:div>
        <w:div w:id="350492209">
          <w:marLeft w:val="0"/>
          <w:marRight w:val="0"/>
          <w:marTop w:val="0"/>
          <w:marBottom w:val="0"/>
          <w:divBdr>
            <w:top w:val="none" w:sz="0" w:space="0" w:color="auto"/>
            <w:left w:val="none" w:sz="0" w:space="0" w:color="auto"/>
            <w:bottom w:val="none" w:sz="0" w:space="0" w:color="auto"/>
            <w:right w:val="none" w:sz="0" w:space="0" w:color="auto"/>
          </w:divBdr>
        </w:div>
        <w:div w:id="1472097937">
          <w:marLeft w:val="0"/>
          <w:marRight w:val="0"/>
          <w:marTop w:val="0"/>
          <w:marBottom w:val="0"/>
          <w:divBdr>
            <w:top w:val="none" w:sz="0" w:space="0" w:color="auto"/>
            <w:left w:val="none" w:sz="0" w:space="0" w:color="auto"/>
            <w:bottom w:val="none" w:sz="0" w:space="0" w:color="auto"/>
            <w:right w:val="none" w:sz="0" w:space="0" w:color="auto"/>
          </w:divBdr>
        </w:div>
        <w:div w:id="1482304320">
          <w:marLeft w:val="0"/>
          <w:marRight w:val="0"/>
          <w:marTop w:val="0"/>
          <w:marBottom w:val="0"/>
          <w:divBdr>
            <w:top w:val="none" w:sz="0" w:space="0" w:color="auto"/>
            <w:left w:val="none" w:sz="0" w:space="0" w:color="auto"/>
            <w:bottom w:val="none" w:sz="0" w:space="0" w:color="auto"/>
            <w:right w:val="none" w:sz="0" w:space="0" w:color="auto"/>
          </w:divBdr>
        </w:div>
      </w:divsChild>
    </w:div>
    <w:div w:id="344283419">
      <w:bodyDiv w:val="1"/>
      <w:marLeft w:val="0"/>
      <w:marRight w:val="0"/>
      <w:marTop w:val="0"/>
      <w:marBottom w:val="0"/>
      <w:divBdr>
        <w:top w:val="none" w:sz="0" w:space="0" w:color="auto"/>
        <w:left w:val="none" w:sz="0" w:space="0" w:color="auto"/>
        <w:bottom w:val="none" w:sz="0" w:space="0" w:color="auto"/>
        <w:right w:val="none" w:sz="0" w:space="0" w:color="auto"/>
      </w:divBdr>
    </w:div>
    <w:div w:id="402531988">
      <w:bodyDiv w:val="1"/>
      <w:marLeft w:val="0"/>
      <w:marRight w:val="0"/>
      <w:marTop w:val="0"/>
      <w:marBottom w:val="0"/>
      <w:divBdr>
        <w:top w:val="none" w:sz="0" w:space="0" w:color="auto"/>
        <w:left w:val="none" w:sz="0" w:space="0" w:color="auto"/>
        <w:bottom w:val="none" w:sz="0" w:space="0" w:color="auto"/>
        <w:right w:val="none" w:sz="0" w:space="0" w:color="auto"/>
      </w:divBdr>
    </w:div>
    <w:div w:id="556741957">
      <w:bodyDiv w:val="1"/>
      <w:marLeft w:val="0"/>
      <w:marRight w:val="0"/>
      <w:marTop w:val="0"/>
      <w:marBottom w:val="0"/>
      <w:divBdr>
        <w:top w:val="none" w:sz="0" w:space="0" w:color="auto"/>
        <w:left w:val="none" w:sz="0" w:space="0" w:color="auto"/>
        <w:bottom w:val="none" w:sz="0" w:space="0" w:color="auto"/>
        <w:right w:val="none" w:sz="0" w:space="0" w:color="auto"/>
      </w:divBdr>
    </w:div>
    <w:div w:id="557472338">
      <w:bodyDiv w:val="1"/>
      <w:marLeft w:val="0"/>
      <w:marRight w:val="0"/>
      <w:marTop w:val="0"/>
      <w:marBottom w:val="0"/>
      <w:divBdr>
        <w:top w:val="none" w:sz="0" w:space="0" w:color="auto"/>
        <w:left w:val="none" w:sz="0" w:space="0" w:color="auto"/>
        <w:bottom w:val="none" w:sz="0" w:space="0" w:color="auto"/>
        <w:right w:val="none" w:sz="0" w:space="0" w:color="auto"/>
      </w:divBdr>
      <w:divsChild>
        <w:div w:id="2112309908">
          <w:marLeft w:val="547"/>
          <w:marRight w:val="0"/>
          <w:marTop w:val="0"/>
          <w:marBottom w:val="120"/>
          <w:divBdr>
            <w:top w:val="none" w:sz="0" w:space="0" w:color="auto"/>
            <w:left w:val="none" w:sz="0" w:space="0" w:color="auto"/>
            <w:bottom w:val="none" w:sz="0" w:space="0" w:color="auto"/>
            <w:right w:val="none" w:sz="0" w:space="0" w:color="auto"/>
          </w:divBdr>
        </w:div>
        <w:div w:id="617879696">
          <w:marLeft w:val="547"/>
          <w:marRight w:val="0"/>
          <w:marTop w:val="0"/>
          <w:marBottom w:val="120"/>
          <w:divBdr>
            <w:top w:val="none" w:sz="0" w:space="0" w:color="auto"/>
            <w:left w:val="none" w:sz="0" w:space="0" w:color="auto"/>
            <w:bottom w:val="none" w:sz="0" w:space="0" w:color="auto"/>
            <w:right w:val="none" w:sz="0" w:space="0" w:color="auto"/>
          </w:divBdr>
        </w:div>
        <w:div w:id="329868926">
          <w:marLeft w:val="547"/>
          <w:marRight w:val="0"/>
          <w:marTop w:val="0"/>
          <w:marBottom w:val="120"/>
          <w:divBdr>
            <w:top w:val="none" w:sz="0" w:space="0" w:color="auto"/>
            <w:left w:val="none" w:sz="0" w:space="0" w:color="auto"/>
            <w:bottom w:val="none" w:sz="0" w:space="0" w:color="auto"/>
            <w:right w:val="none" w:sz="0" w:space="0" w:color="auto"/>
          </w:divBdr>
        </w:div>
        <w:div w:id="696778895">
          <w:marLeft w:val="547"/>
          <w:marRight w:val="0"/>
          <w:marTop w:val="0"/>
          <w:marBottom w:val="120"/>
          <w:divBdr>
            <w:top w:val="none" w:sz="0" w:space="0" w:color="auto"/>
            <w:left w:val="none" w:sz="0" w:space="0" w:color="auto"/>
            <w:bottom w:val="none" w:sz="0" w:space="0" w:color="auto"/>
            <w:right w:val="none" w:sz="0" w:space="0" w:color="auto"/>
          </w:divBdr>
        </w:div>
        <w:div w:id="1921255085">
          <w:marLeft w:val="547"/>
          <w:marRight w:val="0"/>
          <w:marTop w:val="0"/>
          <w:marBottom w:val="120"/>
          <w:divBdr>
            <w:top w:val="none" w:sz="0" w:space="0" w:color="auto"/>
            <w:left w:val="none" w:sz="0" w:space="0" w:color="auto"/>
            <w:bottom w:val="none" w:sz="0" w:space="0" w:color="auto"/>
            <w:right w:val="none" w:sz="0" w:space="0" w:color="auto"/>
          </w:divBdr>
        </w:div>
      </w:divsChild>
    </w:div>
    <w:div w:id="727847982">
      <w:bodyDiv w:val="1"/>
      <w:marLeft w:val="0"/>
      <w:marRight w:val="0"/>
      <w:marTop w:val="0"/>
      <w:marBottom w:val="0"/>
      <w:divBdr>
        <w:top w:val="none" w:sz="0" w:space="0" w:color="auto"/>
        <w:left w:val="none" w:sz="0" w:space="0" w:color="auto"/>
        <w:bottom w:val="none" w:sz="0" w:space="0" w:color="auto"/>
        <w:right w:val="none" w:sz="0" w:space="0" w:color="auto"/>
      </w:divBdr>
      <w:divsChild>
        <w:div w:id="1912033344">
          <w:marLeft w:val="547"/>
          <w:marRight w:val="0"/>
          <w:marTop w:val="0"/>
          <w:marBottom w:val="120"/>
          <w:divBdr>
            <w:top w:val="none" w:sz="0" w:space="0" w:color="auto"/>
            <w:left w:val="none" w:sz="0" w:space="0" w:color="auto"/>
            <w:bottom w:val="none" w:sz="0" w:space="0" w:color="auto"/>
            <w:right w:val="none" w:sz="0" w:space="0" w:color="auto"/>
          </w:divBdr>
        </w:div>
        <w:div w:id="1767000484">
          <w:marLeft w:val="547"/>
          <w:marRight w:val="0"/>
          <w:marTop w:val="0"/>
          <w:marBottom w:val="120"/>
          <w:divBdr>
            <w:top w:val="none" w:sz="0" w:space="0" w:color="auto"/>
            <w:left w:val="none" w:sz="0" w:space="0" w:color="auto"/>
            <w:bottom w:val="none" w:sz="0" w:space="0" w:color="auto"/>
            <w:right w:val="none" w:sz="0" w:space="0" w:color="auto"/>
          </w:divBdr>
        </w:div>
        <w:div w:id="1324509013">
          <w:marLeft w:val="547"/>
          <w:marRight w:val="0"/>
          <w:marTop w:val="0"/>
          <w:marBottom w:val="120"/>
          <w:divBdr>
            <w:top w:val="none" w:sz="0" w:space="0" w:color="auto"/>
            <w:left w:val="none" w:sz="0" w:space="0" w:color="auto"/>
            <w:bottom w:val="none" w:sz="0" w:space="0" w:color="auto"/>
            <w:right w:val="none" w:sz="0" w:space="0" w:color="auto"/>
          </w:divBdr>
        </w:div>
        <w:div w:id="288437195">
          <w:marLeft w:val="547"/>
          <w:marRight w:val="0"/>
          <w:marTop w:val="0"/>
          <w:marBottom w:val="120"/>
          <w:divBdr>
            <w:top w:val="none" w:sz="0" w:space="0" w:color="auto"/>
            <w:left w:val="none" w:sz="0" w:space="0" w:color="auto"/>
            <w:bottom w:val="none" w:sz="0" w:space="0" w:color="auto"/>
            <w:right w:val="none" w:sz="0" w:space="0" w:color="auto"/>
          </w:divBdr>
        </w:div>
        <w:div w:id="1283684185">
          <w:marLeft w:val="547"/>
          <w:marRight w:val="0"/>
          <w:marTop w:val="0"/>
          <w:marBottom w:val="120"/>
          <w:divBdr>
            <w:top w:val="none" w:sz="0" w:space="0" w:color="auto"/>
            <w:left w:val="none" w:sz="0" w:space="0" w:color="auto"/>
            <w:bottom w:val="none" w:sz="0" w:space="0" w:color="auto"/>
            <w:right w:val="none" w:sz="0" w:space="0" w:color="auto"/>
          </w:divBdr>
        </w:div>
      </w:divsChild>
    </w:div>
    <w:div w:id="1093866022">
      <w:bodyDiv w:val="1"/>
      <w:marLeft w:val="0"/>
      <w:marRight w:val="0"/>
      <w:marTop w:val="0"/>
      <w:marBottom w:val="0"/>
      <w:divBdr>
        <w:top w:val="none" w:sz="0" w:space="0" w:color="auto"/>
        <w:left w:val="none" w:sz="0" w:space="0" w:color="auto"/>
        <w:bottom w:val="none" w:sz="0" w:space="0" w:color="auto"/>
        <w:right w:val="none" w:sz="0" w:space="0" w:color="auto"/>
      </w:divBdr>
      <w:divsChild>
        <w:div w:id="2025083667">
          <w:marLeft w:val="0"/>
          <w:marRight w:val="0"/>
          <w:marTop w:val="0"/>
          <w:marBottom w:val="0"/>
          <w:divBdr>
            <w:top w:val="none" w:sz="0" w:space="0" w:color="auto"/>
            <w:left w:val="none" w:sz="0" w:space="0" w:color="auto"/>
            <w:bottom w:val="none" w:sz="0" w:space="0" w:color="auto"/>
            <w:right w:val="none" w:sz="0" w:space="0" w:color="auto"/>
          </w:divBdr>
        </w:div>
        <w:div w:id="349181430">
          <w:marLeft w:val="0"/>
          <w:marRight w:val="0"/>
          <w:marTop w:val="0"/>
          <w:marBottom w:val="0"/>
          <w:divBdr>
            <w:top w:val="none" w:sz="0" w:space="0" w:color="auto"/>
            <w:left w:val="none" w:sz="0" w:space="0" w:color="auto"/>
            <w:bottom w:val="none" w:sz="0" w:space="0" w:color="auto"/>
            <w:right w:val="none" w:sz="0" w:space="0" w:color="auto"/>
          </w:divBdr>
        </w:div>
        <w:div w:id="19088079">
          <w:marLeft w:val="0"/>
          <w:marRight w:val="0"/>
          <w:marTop w:val="0"/>
          <w:marBottom w:val="0"/>
          <w:divBdr>
            <w:top w:val="none" w:sz="0" w:space="0" w:color="auto"/>
            <w:left w:val="none" w:sz="0" w:space="0" w:color="auto"/>
            <w:bottom w:val="none" w:sz="0" w:space="0" w:color="auto"/>
            <w:right w:val="none" w:sz="0" w:space="0" w:color="auto"/>
          </w:divBdr>
        </w:div>
      </w:divsChild>
    </w:div>
    <w:div w:id="1514494621">
      <w:bodyDiv w:val="1"/>
      <w:marLeft w:val="0"/>
      <w:marRight w:val="0"/>
      <w:marTop w:val="0"/>
      <w:marBottom w:val="0"/>
      <w:divBdr>
        <w:top w:val="none" w:sz="0" w:space="0" w:color="auto"/>
        <w:left w:val="none" w:sz="0" w:space="0" w:color="auto"/>
        <w:bottom w:val="none" w:sz="0" w:space="0" w:color="auto"/>
        <w:right w:val="none" w:sz="0" w:space="0" w:color="auto"/>
      </w:divBdr>
    </w:div>
    <w:div w:id="1527450142">
      <w:bodyDiv w:val="1"/>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446"/>
          <w:marRight w:val="0"/>
          <w:marTop w:val="0"/>
          <w:marBottom w:val="120"/>
          <w:divBdr>
            <w:top w:val="none" w:sz="0" w:space="0" w:color="auto"/>
            <w:left w:val="none" w:sz="0" w:space="0" w:color="auto"/>
            <w:bottom w:val="none" w:sz="0" w:space="0" w:color="auto"/>
            <w:right w:val="none" w:sz="0" w:space="0" w:color="auto"/>
          </w:divBdr>
        </w:div>
        <w:div w:id="1008026021">
          <w:marLeft w:val="446"/>
          <w:marRight w:val="0"/>
          <w:marTop w:val="0"/>
          <w:marBottom w:val="120"/>
          <w:divBdr>
            <w:top w:val="none" w:sz="0" w:space="0" w:color="auto"/>
            <w:left w:val="none" w:sz="0" w:space="0" w:color="auto"/>
            <w:bottom w:val="none" w:sz="0" w:space="0" w:color="auto"/>
            <w:right w:val="none" w:sz="0" w:space="0" w:color="auto"/>
          </w:divBdr>
        </w:div>
        <w:div w:id="905531516">
          <w:marLeft w:val="446"/>
          <w:marRight w:val="0"/>
          <w:marTop w:val="0"/>
          <w:marBottom w:val="120"/>
          <w:divBdr>
            <w:top w:val="none" w:sz="0" w:space="0" w:color="auto"/>
            <w:left w:val="none" w:sz="0" w:space="0" w:color="auto"/>
            <w:bottom w:val="none" w:sz="0" w:space="0" w:color="auto"/>
            <w:right w:val="none" w:sz="0" w:space="0" w:color="auto"/>
          </w:divBdr>
        </w:div>
        <w:div w:id="246622714">
          <w:marLeft w:val="446"/>
          <w:marRight w:val="0"/>
          <w:marTop w:val="0"/>
          <w:marBottom w:val="120"/>
          <w:divBdr>
            <w:top w:val="none" w:sz="0" w:space="0" w:color="auto"/>
            <w:left w:val="none" w:sz="0" w:space="0" w:color="auto"/>
            <w:bottom w:val="none" w:sz="0" w:space="0" w:color="auto"/>
            <w:right w:val="none" w:sz="0" w:space="0" w:color="auto"/>
          </w:divBdr>
        </w:div>
        <w:div w:id="363603803">
          <w:marLeft w:val="446"/>
          <w:marRight w:val="0"/>
          <w:marTop w:val="0"/>
          <w:marBottom w:val="0"/>
          <w:divBdr>
            <w:top w:val="none" w:sz="0" w:space="0" w:color="auto"/>
            <w:left w:val="none" w:sz="0" w:space="0" w:color="auto"/>
            <w:bottom w:val="none" w:sz="0" w:space="0" w:color="auto"/>
            <w:right w:val="none" w:sz="0" w:space="0" w:color="auto"/>
          </w:divBdr>
        </w:div>
      </w:divsChild>
    </w:div>
    <w:div w:id="18045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FbswvHA4FP5dYrhN7" TargetMode="External"/><Relationship Id="rId13" Type="http://schemas.openxmlformats.org/officeDocument/2006/relationships/hyperlink" Target="https://apgf2023.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Air_Chief_Marsh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ir_Chief_Marsh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gf2023.id" TargetMode="External"/><Relationship Id="rId14" Type="http://schemas.openxmlformats.org/officeDocument/2006/relationships/hyperlink" Target="https://www.discoverykartika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0892-42AC-46E9-A993-8B284C25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13</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Dheny Sampurno</dc:creator>
  <cp:keywords/>
  <dc:description/>
  <cp:lastModifiedBy>Shiyue Fan</cp:lastModifiedBy>
  <cp:revision>14</cp:revision>
  <dcterms:created xsi:type="dcterms:W3CDTF">2023-10-30T06:04:00Z</dcterms:created>
  <dcterms:modified xsi:type="dcterms:W3CDTF">2023-11-17T06:45:00Z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445bd83be1e5d4f9e42c888f346580bdb4da16f859726464b7af39a9511a65c5</vt:lpwstr>
  </property>
</Properties>
</file>